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ook w:val="04A0" w:firstRow="1" w:lastRow="0" w:firstColumn="1" w:lastColumn="0" w:noHBand="0" w:noVBand="1"/>
      </w:tblPr>
      <w:tblGrid>
        <w:gridCol w:w="3491"/>
        <w:gridCol w:w="5581"/>
      </w:tblGrid>
      <w:tr w:rsidR="00060951" w:rsidRPr="00C13F1A" w14:paraId="210DDDFA" w14:textId="77777777">
        <w:tc>
          <w:tcPr>
            <w:tcW w:w="3491" w:type="dxa"/>
          </w:tcPr>
          <w:p w14:paraId="07D7A924" w14:textId="77777777" w:rsidR="00060951" w:rsidRDefault="000C105F">
            <w:pPr>
              <w:pStyle w:val="Stopka"/>
              <w:suppressLineNumbers/>
              <w:ind w:left="1701"/>
              <w:jc w:val="center"/>
              <w:rPr>
                <w:rFonts w:ascii="Times New Roman" w:hAnsi="Times New Roman" w:cs="Times New Roman"/>
              </w:rPr>
            </w:pPr>
            <w:r>
              <w:rPr>
                <w:noProof/>
              </w:rPr>
              <w:object w:dxaOrig="1560" w:dyaOrig="1920" w14:anchorId="6106449F">
                <v:shape id="ole_rId2" o:spid="_x0000_i1025" alt="" style="width:78pt;height:96pt;mso-width-percent:0;mso-height-percent:0;mso-width-percent:0;mso-height-percent:0" coordsize="" o:spt="100" adj="0,,0" path="" stroked="f">
                  <v:stroke joinstyle="miter"/>
                  <v:imagedata r:id="rId8" o:title=""/>
                  <v:formulas/>
                  <v:path o:connecttype="segments"/>
                </v:shape>
                <o:OLEObject Type="Embed" ProgID="CorelDRAW.Graphic.9" ShapeID="ole_rId2" DrawAspect="Content" ObjectID="_1813128136" r:id="rId9"/>
              </w:object>
            </w:r>
          </w:p>
        </w:tc>
        <w:tc>
          <w:tcPr>
            <w:tcW w:w="5580" w:type="dxa"/>
          </w:tcPr>
          <w:p w14:paraId="77807C47" w14:textId="77777777" w:rsidR="00060951" w:rsidRDefault="00060951">
            <w:pPr>
              <w:suppressLineNumbers/>
              <w:spacing w:after="0" w:line="240" w:lineRule="auto"/>
              <w:jc w:val="center"/>
              <w:rPr>
                <w:rFonts w:ascii="Times New Roman" w:hAnsi="Times New Roman" w:cs="Times New Roman"/>
                <w:b/>
                <w:bCs/>
                <w:sz w:val="16"/>
                <w:szCs w:val="16"/>
              </w:rPr>
            </w:pPr>
          </w:p>
          <w:p w14:paraId="172CA476" w14:textId="77777777" w:rsidR="00060951" w:rsidRDefault="00060951">
            <w:pPr>
              <w:suppressLineNumbers/>
              <w:spacing w:after="0" w:line="240" w:lineRule="auto"/>
              <w:jc w:val="center"/>
              <w:rPr>
                <w:rFonts w:ascii="Times New Roman" w:hAnsi="Times New Roman" w:cs="Times New Roman"/>
                <w:b/>
                <w:bCs/>
                <w:sz w:val="16"/>
                <w:szCs w:val="16"/>
              </w:rPr>
            </w:pPr>
          </w:p>
          <w:p w14:paraId="26ADEF4D" w14:textId="77777777" w:rsidR="00060951" w:rsidRDefault="00060951">
            <w:pPr>
              <w:suppressLineNumbers/>
              <w:spacing w:after="0" w:line="240" w:lineRule="auto"/>
              <w:jc w:val="center"/>
              <w:rPr>
                <w:rFonts w:ascii="Times New Roman" w:hAnsi="Times New Roman" w:cs="Times New Roman"/>
                <w:b/>
                <w:bCs/>
                <w:sz w:val="16"/>
                <w:szCs w:val="16"/>
              </w:rPr>
            </w:pPr>
          </w:p>
          <w:p w14:paraId="79C22BCB" w14:textId="77777777" w:rsidR="00060951" w:rsidRDefault="00951EBD">
            <w:pPr>
              <w:suppressLineNumbers/>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Powiat Wieluński</w:t>
            </w:r>
          </w:p>
          <w:p w14:paraId="29170E3F" w14:textId="77777777" w:rsidR="00060951" w:rsidRDefault="00951EBD">
            <w:pPr>
              <w:suppressLineNumbers/>
              <w:spacing w:after="0" w:line="240" w:lineRule="auto"/>
              <w:jc w:val="center"/>
              <w:rPr>
                <w:rFonts w:ascii="Times New Roman" w:hAnsi="Times New Roman" w:cs="Times New Roman"/>
                <w:sz w:val="16"/>
                <w:szCs w:val="16"/>
              </w:rPr>
            </w:pPr>
            <w:r>
              <w:rPr>
                <w:rFonts w:ascii="Times New Roman" w:hAnsi="Times New Roman" w:cs="Times New Roman"/>
                <w:sz w:val="16"/>
                <w:szCs w:val="16"/>
              </w:rPr>
              <w:t>Pl. Kazimierza Wielkiego 2, 98-300 Wieluń</w:t>
            </w:r>
          </w:p>
          <w:p w14:paraId="748A5855" w14:textId="77777777" w:rsidR="00060951" w:rsidRDefault="00951EBD">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tel. +48 43 843 42 80, fax. +48 43 843 42 63</w:t>
            </w:r>
          </w:p>
          <w:p w14:paraId="7A6B9FB9" w14:textId="77777777" w:rsidR="00060951" w:rsidRDefault="00951EBD">
            <w:pPr>
              <w:suppressLineNumbers/>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 xml:space="preserve">e-mail: </w:t>
            </w:r>
            <w:hyperlink r:id="rId10">
              <w:r>
                <w:rPr>
                  <w:rFonts w:ascii="Times New Roman" w:hAnsi="Times New Roman" w:cs="Times New Roman"/>
                  <w:sz w:val="16"/>
                  <w:szCs w:val="16"/>
                  <w:lang w:val="en-US"/>
                </w:rPr>
                <w:t>zam_pub@powiat.wielun.pl</w:t>
              </w:r>
            </w:hyperlink>
            <w:r>
              <w:rPr>
                <w:rFonts w:ascii="Times New Roman" w:hAnsi="Times New Roman" w:cs="Times New Roman"/>
                <w:sz w:val="16"/>
                <w:szCs w:val="16"/>
                <w:lang w:val="en-US"/>
              </w:rPr>
              <w:t>, www. bip.powiat.wielun.pl</w:t>
            </w:r>
          </w:p>
          <w:p w14:paraId="0DDB7D50" w14:textId="77777777" w:rsidR="00060951" w:rsidRDefault="00060951">
            <w:pPr>
              <w:pStyle w:val="Stopka"/>
              <w:suppressLineNumbers/>
              <w:jc w:val="center"/>
              <w:rPr>
                <w:rFonts w:ascii="Times New Roman" w:hAnsi="Times New Roman" w:cs="Times New Roman"/>
                <w:sz w:val="20"/>
                <w:szCs w:val="20"/>
                <w:lang w:val="en-US"/>
              </w:rPr>
            </w:pPr>
          </w:p>
          <w:p w14:paraId="38631857" w14:textId="77777777" w:rsidR="00060951" w:rsidRDefault="00060951">
            <w:pPr>
              <w:pStyle w:val="Stopka"/>
              <w:suppressLineNumbers/>
              <w:jc w:val="center"/>
              <w:rPr>
                <w:rFonts w:ascii="Times New Roman" w:hAnsi="Times New Roman" w:cs="Times New Roman"/>
                <w:sz w:val="20"/>
                <w:szCs w:val="20"/>
                <w:lang w:val="en-US"/>
              </w:rPr>
            </w:pPr>
          </w:p>
          <w:p w14:paraId="4CA996E0" w14:textId="77777777" w:rsidR="00060951" w:rsidRDefault="00060951">
            <w:pPr>
              <w:pStyle w:val="Stopka"/>
              <w:suppressLineNumbers/>
              <w:jc w:val="center"/>
              <w:rPr>
                <w:rFonts w:ascii="Times New Roman" w:hAnsi="Times New Roman" w:cs="Times New Roman"/>
                <w:sz w:val="20"/>
                <w:szCs w:val="20"/>
                <w:lang w:val="en-US"/>
              </w:rPr>
            </w:pPr>
          </w:p>
        </w:tc>
      </w:tr>
    </w:tbl>
    <w:p w14:paraId="2C09880D" w14:textId="77777777" w:rsidR="00060951" w:rsidRDefault="00060951">
      <w:pPr>
        <w:spacing w:after="0" w:line="240" w:lineRule="auto"/>
        <w:rPr>
          <w:rFonts w:ascii="Times New Roman" w:hAnsi="Times New Roman" w:cs="Times New Roman"/>
          <w:sz w:val="24"/>
          <w:szCs w:val="24"/>
          <w:lang w:val="en-US"/>
        </w:rPr>
      </w:pPr>
    </w:p>
    <w:p w14:paraId="04B53876" w14:textId="77777777" w:rsidR="00060951" w:rsidRDefault="00060951">
      <w:pPr>
        <w:spacing w:after="0" w:line="240" w:lineRule="auto"/>
        <w:rPr>
          <w:rFonts w:ascii="Times New Roman" w:hAnsi="Times New Roman" w:cs="Times New Roman"/>
          <w:sz w:val="24"/>
          <w:szCs w:val="24"/>
          <w:lang w:val="en-US"/>
        </w:rPr>
      </w:pPr>
    </w:p>
    <w:p w14:paraId="3743C343" w14:textId="77777777" w:rsidR="00060951" w:rsidRDefault="00060951">
      <w:pPr>
        <w:spacing w:after="0" w:line="240" w:lineRule="auto"/>
        <w:rPr>
          <w:rFonts w:ascii="Times New Roman" w:hAnsi="Times New Roman" w:cs="Times New Roman"/>
          <w:sz w:val="24"/>
          <w:szCs w:val="24"/>
          <w:lang w:val="en-US"/>
        </w:rPr>
      </w:pPr>
    </w:p>
    <w:p w14:paraId="3DA6A440" w14:textId="77777777" w:rsidR="00060951" w:rsidRDefault="00060951">
      <w:pPr>
        <w:spacing w:after="0" w:line="240" w:lineRule="auto"/>
        <w:rPr>
          <w:rFonts w:ascii="Times New Roman" w:hAnsi="Times New Roman" w:cs="Times New Roman"/>
          <w:sz w:val="24"/>
          <w:szCs w:val="24"/>
          <w:lang w:val="en-US"/>
        </w:rPr>
      </w:pPr>
    </w:p>
    <w:p w14:paraId="3CF80CF5" w14:textId="77777777" w:rsidR="00060951" w:rsidRDefault="00060951">
      <w:pPr>
        <w:spacing w:after="0" w:line="240" w:lineRule="auto"/>
        <w:rPr>
          <w:rFonts w:ascii="Times New Roman" w:hAnsi="Times New Roman" w:cs="Times New Roman"/>
          <w:sz w:val="24"/>
          <w:szCs w:val="24"/>
          <w:lang w:val="en-US"/>
        </w:rPr>
      </w:pPr>
    </w:p>
    <w:p w14:paraId="1315E773" w14:textId="77777777" w:rsidR="00060951" w:rsidRDefault="00060951">
      <w:pPr>
        <w:spacing w:after="0" w:line="240" w:lineRule="auto"/>
        <w:rPr>
          <w:rFonts w:ascii="Times New Roman" w:hAnsi="Times New Roman" w:cs="Times New Roman"/>
          <w:sz w:val="24"/>
          <w:szCs w:val="24"/>
          <w:lang w:val="en-US"/>
        </w:rPr>
      </w:pPr>
    </w:p>
    <w:p w14:paraId="4A5CF574" w14:textId="77777777" w:rsidR="00060951" w:rsidRDefault="00951EBD">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6B413256" w14:textId="77777777" w:rsidR="00060951" w:rsidRDefault="00060951">
      <w:pPr>
        <w:spacing w:after="0" w:line="240" w:lineRule="auto"/>
        <w:rPr>
          <w:rFonts w:ascii="Times New Roman" w:hAnsi="Times New Roman" w:cs="Times New Roman"/>
          <w:sz w:val="24"/>
          <w:szCs w:val="24"/>
        </w:rPr>
      </w:pPr>
    </w:p>
    <w:p w14:paraId="3F350D38" w14:textId="77777777" w:rsidR="00060951" w:rsidRDefault="00060951">
      <w:pPr>
        <w:spacing w:after="0" w:line="240" w:lineRule="auto"/>
        <w:rPr>
          <w:rFonts w:ascii="Times New Roman" w:hAnsi="Times New Roman" w:cs="Times New Roman"/>
          <w:sz w:val="24"/>
          <w:szCs w:val="24"/>
        </w:rPr>
      </w:pPr>
    </w:p>
    <w:p w14:paraId="71490079" w14:textId="77777777" w:rsidR="00060951" w:rsidRDefault="00060951">
      <w:pPr>
        <w:spacing w:after="0" w:line="240" w:lineRule="auto"/>
        <w:rPr>
          <w:rFonts w:ascii="Times New Roman" w:hAnsi="Times New Roman" w:cs="Times New Roman"/>
          <w:sz w:val="24"/>
          <w:szCs w:val="24"/>
        </w:rPr>
      </w:pPr>
    </w:p>
    <w:p w14:paraId="18A407B6" w14:textId="77777777" w:rsidR="00060951" w:rsidRDefault="00060951">
      <w:pPr>
        <w:spacing w:after="0" w:line="240" w:lineRule="auto"/>
        <w:rPr>
          <w:rFonts w:ascii="Times New Roman" w:hAnsi="Times New Roman" w:cs="Times New Roman"/>
          <w:sz w:val="24"/>
          <w:szCs w:val="24"/>
        </w:rPr>
      </w:pPr>
    </w:p>
    <w:p w14:paraId="67C89E5E" w14:textId="77777777" w:rsidR="00060951" w:rsidRDefault="00060951">
      <w:pPr>
        <w:spacing w:after="0" w:line="240" w:lineRule="auto"/>
        <w:rPr>
          <w:rFonts w:ascii="Times New Roman" w:hAnsi="Times New Roman" w:cs="Times New Roman"/>
          <w:sz w:val="24"/>
          <w:szCs w:val="24"/>
        </w:rPr>
      </w:pPr>
    </w:p>
    <w:p w14:paraId="70FEC4BB" w14:textId="446430DE" w:rsidR="009B6145" w:rsidRPr="00914E1D" w:rsidRDefault="009B6145" w:rsidP="009B6145">
      <w:pPr>
        <w:spacing w:after="0" w:line="240" w:lineRule="auto"/>
        <w:jc w:val="center"/>
        <w:rPr>
          <w:rFonts w:ascii="Times New Roman" w:hAnsi="Times New Roman" w:cs="Times New Roman"/>
          <w:b/>
          <w:bCs/>
          <w:sz w:val="36"/>
          <w:szCs w:val="36"/>
          <w:lang w:eastAsia="ar-SA"/>
        </w:rPr>
      </w:pPr>
      <w:r w:rsidRPr="00914E1D">
        <w:rPr>
          <w:rFonts w:ascii="Times New Roman" w:hAnsi="Times New Roman" w:cs="Times New Roman"/>
          <w:b/>
          <w:bCs/>
          <w:sz w:val="36"/>
          <w:szCs w:val="36"/>
        </w:rPr>
        <w:t>Zakup wyposażenia</w:t>
      </w:r>
      <w:r>
        <w:rPr>
          <w:rFonts w:ascii="Times New Roman" w:hAnsi="Times New Roman" w:cs="Times New Roman"/>
          <w:b/>
          <w:bCs/>
          <w:sz w:val="36"/>
          <w:szCs w:val="36"/>
        </w:rPr>
        <w:t xml:space="preserve"> </w:t>
      </w:r>
      <w:r w:rsidR="00E11A6F">
        <w:rPr>
          <w:rFonts w:ascii="Times New Roman" w:hAnsi="Times New Roman" w:cs="Times New Roman"/>
          <w:b/>
          <w:bCs/>
          <w:sz w:val="36"/>
          <w:szCs w:val="36"/>
        </w:rPr>
        <w:t>– sprzętu drobnego niezbędnego do pracy</w:t>
      </w:r>
      <w:r w:rsidRPr="00914E1D">
        <w:rPr>
          <w:rFonts w:ascii="Times New Roman" w:hAnsi="Times New Roman" w:cs="Times New Roman"/>
          <w:b/>
          <w:bCs/>
          <w:sz w:val="36"/>
          <w:szCs w:val="36"/>
        </w:rPr>
        <w:t xml:space="preserve"> Branżowego Centrum Umiejętności w</w:t>
      </w:r>
      <w:r>
        <w:rPr>
          <w:rFonts w:ascii="Times New Roman" w:hAnsi="Times New Roman" w:cs="Times New Roman"/>
          <w:b/>
          <w:bCs/>
          <w:sz w:val="36"/>
          <w:szCs w:val="36"/>
        </w:rPr>
        <w:t> </w:t>
      </w:r>
      <w:r w:rsidRPr="00914E1D">
        <w:rPr>
          <w:rFonts w:ascii="Times New Roman" w:hAnsi="Times New Roman" w:cs="Times New Roman"/>
          <w:b/>
          <w:bCs/>
          <w:sz w:val="36"/>
          <w:szCs w:val="36"/>
        </w:rPr>
        <w:t>dziedzinie CUKIERNICTWO w</w:t>
      </w:r>
      <w:r w:rsidR="00C34C61">
        <w:rPr>
          <w:rFonts w:ascii="Times New Roman" w:hAnsi="Times New Roman" w:cs="Times New Roman"/>
          <w:b/>
          <w:bCs/>
          <w:sz w:val="36"/>
          <w:szCs w:val="36"/>
        </w:rPr>
        <w:t> </w:t>
      </w:r>
      <w:r w:rsidRPr="00914E1D">
        <w:rPr>
          <w:rFonts w:ascii="Times New Roman" w:hAnsi="Times New Roman" w:cs="Times New Roman"/>
          <w:b/>
          <w:bCs/>
          <w:sz w:val="36"/>
          <w:szCs w:val="36"/>
        </w:rPr>
        <w:t>Powiecie Wieluńskim</w:t>
      </w:r>
    </w:p>
    <w:p w14:paraId="702F2A9A" w14:textId="77777777" w:rsidR="00060951" w:rsidRDefault="00060951">
      <w:pPr>
        <w:spacing w:after="0" w:line="240" w:lineRule="auto"/>
        <w:jc w:val="both"/>
        <w:rPr>
          <w:rFonts w:ascii="Times New Roman" w:hAnsi="Times New Roman" w:cs="Times New Roman"/>
          <w:smallCaps/>
          <w:sz w:val="24"/>
          <w:szCs w:val="24"/>
        </w:rPr>
      </w:pPr>
    </w:p>
    <w:p w14:paraId="5C825852" w14:textId="77777777" w:rsidR="00060951" w:rsidRDefault="00060951">
      <w:pPr>
        <w:spacing w:after="0" w:line="240" w:lineRule="auto"/>
        <w:jc w:val="both"/>
        <w:rPr>
          <w:rFonts w:ascii="Times New Roman" w:hAnsi="Times New Roman" w:cs="Times New Roman"/>
          <w:smallCaps/>
          <w:sz w:val="24"/>
          <w:szCs w:val="24"/>
        </w:rPr>
      </w:pPr>
    </w:p>
    <w:p w14:paraId="0F831DBB" w14:textId="77777777" w:rsidR="00060951" w:rsidRDefault="00060951">
      <w:pPr>
        <w:tabs>
          <w:tab w:val="left" w:pos="4820"/>
        </w:tabs>
        <w:spacing w:after="0" w:line="240" w:lineRule="auto"/>
        <w:jc w:val="both"/>
        <w:rPr>
          <w:rFonts w:ascii="Times New Roman" w:hAnsi="Times New Roman" w:cs="Times New Roman"/>
          <w:sz w:val="24"/>
          <w:szCs w:val="24"/>
        </w:rPr>
      </w:pPr>
    </w:p>
    <w:p w14:paraId="34183D8A" w14:textId="77777777" w:rsidR="00060951" w:rsidRDefault="00060951">
      <w:pPr>
        <w:tabs>
          <w:tab w:val="left" w:pos="4820"/>
        </w:tabs>
        <w:spacing w:after="0" w:line="240" w:lineRule="auto"/>
        <w:jc w:val="both"/>
        <w:rPr>
          <w:rFonts w:ascii="Times New Roman" w:hAnsi="Times New Roman" w:cs="Times New Roman"/>
          <w:sz w:val="24"/>
          <w:szCs w:val="24"/>
        </w:rPr>
      </w:pPr>
    </w:p>
    <w:p w14:paraId="20FDB03A" w14:textId="77777777" w:rsidR="00060951" w:rsidRDefault="00060951">
      <w:pPr>
        <w:tabs>
          <w:tab w:val="left" w:pos="4820"/>
        </w:tabs>
        <w:spacing w:after="0" w:line="240" w:lineRule="auto"/>
        <w:jc w:val="both"/>
        <w:rPr>
          <w:rFonts w:ascii="Times New Roman" w:hAnsi="Times New Roman" w:cs="Times New Roman"/>
          <w:sz w:val="24"/>
          <w:szCs w:val="24"/>
        </w:rPr>
      </w:pPr>
    </w:p>
    <w:p w14:paraId="3F5E536C" w14:textId="77777777" w:rsidR="00060951" w:rsidRDefault="00951EBD">
      <w:pPr>
        <w:tabs>
          <w:tab w:val="left" w:pos="4820"/>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Zatwierdzam:</w:t>
      </w:r>
    </w:p>
    <w:p w14:paraId="20B33279" w14:textId="77777777" w:rsidR="00060951" w:rsidRDefault="00060951">
      <w:pPr>
        <w:spacing w:after="0" w:line="240" w:lineRule="auto"/>
        <w:rPr>
          <w:rFonts w:ascii="Times New Roman" w:hAnsi="Times New Roman" w:cs="Times New Roman"/>
          <w:sz w:val="24"/>
          <w:szCs w:val="24"/>
        </w:rPr>
      </w:pPr>
    </w:p>
    <w:p w14:paraId="15A41670" w14:textId="77777777" w:rsidR="00060951" w:rsidRDefault="00060951">
      <w:pPr>
        <w:spacing w:after="0" w:line="240" w:lineRule="auto"/>
        <w:rPr>
          <w:rFonts w:ascii="Times New Roman" w:hAnsi="Times New Roman" w:cs="Times New Roman"/>
          <w:sz w:val="24"/>
          <w:szCs w:val="24"/>
        </w:rPr>
      </w:pPr>
    </w:p>
    <w:p w14:paraId="52FD8F4B" w14:textId="77777777" w:rsidR="00060951" w:rsidRDefault="00060951">
      <w:pPr>
        <w:spacing w:after="0" w:line="240" w:lineRule="auto"/>
        <w:rPr>
          <w:rFonts w:ascii="Times New Roman" w:hAnsi="Times New Roman" w:cs="Times New Roman"/>
          <w:sz w:val="24"/>
          <w:szCs w:val="24"/>
        </w:rPr>
      </w:pPr>
    </w:p>
    <w:p w14:paraId="646F0A75" w14:textId="77777777" w:rsidR="00060951" w:rsidRDefault="00060951">
      <w:pPr>
        <w:spacing w:after="0" w:line="240" w:lineRule="auto"/>
        <w:rPr>
          <w:rFonts w:ascii="Times New Roman" w:hAnsi="Times New Roman" w:cs="Times New Roman"/>
          <w:sz w:val="24"/>
          <w:szCs w:val="24"/>
        </w:rPr>
      </w:pPr>
    </w:p>
    <w:p w14:paraId="12F11F05" w14:textId="77777777" w:rsidR="00060951" w:rsidRDefault="00060951">
      <w:pPr>
        <w:spacing w:after="0" w:line="240" w:lineRule="auto"/>
        <w:rPr>
          <w:rFonts w:ascii="Times New Roman" w:hAnsi="Times New Roman" w:cs="Times New Roman"/>
          <w:sz w:val="24"/>
          <w:szCs w:val="24"/>
        </w:rPr>
      </w:pPr>
    </w:p>
    <w:p w14:paraId="473FC79A" w14:textId="77777777" w:rsidR="00060951" w:rsidRDefault="00060951">
      <w:pPr>
        <w:spacing w:after="0" w:line="240" w:lineRule="auto"/>
        <w:rPr>
          <w:rFonts w:ascii="Times New Roman" w:hAnsi="Times New Roman" w:cs="Times New Roman"/>
          <w:sz w:val="24"/>
          <w:szCs w:val="24"/>
        </w:rPr>
      </w:pPr>
    </w:p>
    <w:p w14:paraId="74D92F0A" w14:textId="77777777" w:rsidR="00060951" w:rsidRDefault="00060951">
      <w:pPr>
        <w:spacing w:after="0" w:line="240" w:lineRule="auto"/>
        <w:rPr>
          <w:rFonts w:ascii="Times New Roman" w:hAnsi="Times New Roman" w:cs="Times New Roman"/>
          <w:sz w:val="24"/>
          <w:szCs w:val="24"/>
        </w:rPr>
      </w:pPr>
    </w:p>
    <w:p w14:paraId="4AEE9981" w14:textId="77777777" w:rsidR="00060951" w:rsidRDefault="00060951">
      <w:pPr>
        <w:spacing w:after="0" w:line="240" w:lineRule="auto"/>
        <w:rPr>
          <w:rFonts w:ascii="Times New Roman" w:hAnsi="Times New Roman" w:cs="Times New Roman"/>
          <w:sz w:val="24"/>
          <w:szCs w:val="24"/>
        </w:rPr>
      </w:pPr>
    </w:p>
    <w:p w14:paraId="684840FC" w14:textId="77777777" w:rsidR="00060951" w:rsidRDefault="00060951">
      <w:pPr>
        <w:spacing w:after="0" w:line="240" w:lineRule="auto"/>
        <w:rPr>
          <w:rFonts w:ascii="Times New Roman" w:hAnsi="Times New Roman" w:cs="Times New Roman"/>
          <w:sz w:val="24"/>
          <w:szCs w:val="24"/>
        </w:rPr>
      </w:pPr>
    </w:p>
    <w:p w14:paraId="4472D034" w14:textId="77777777" w:rsidR="00E112CA" w:rsidRDefault="00E112CA">
      <w:pPr>
        <w:spacing w:after="0" w:line="240" w:lineRule="auto"/>
        <w:rPr>
          <w:rFonts w:ascii="Times New Roman" w:hAnsi="Times New Roman" w:cs="Times New Roman"/>
          <w:sz w:val="24"/>
          <w:szCs w:val="24"/>
        </w:rPr>
      </w:pPr>
    </w:p>
    <w:p w14:paraId="1B071609" w14:textId="77777777" w:rsidR="003D23ED" w:rsidRDefault="003D23ED">
      <w:pPr>
        <w:spacing w:after="0" w:line="240" w:lineRule="auto"/>
        <w:rPr>
          <w:rFonts w:ascii="Times New Roman" w:hAnsi="Times New Roman" w:cs="Times New Roman"/>
          <w:sz w:val="24"/>
          <w:szCs w:val="24"/>
        </w:rPr>
      </w:pPr>
    </w:p>
    <w:p w14:paraId="0AE0CAFF" w14:textId="77777777" w:rsidR="00E112CA" w:rsidRDefault="00E112CA">
      <w:pPr>
        <w:spacing w:after="0" w:line="240" w:lineRule="auto"/>
        <w:rPr>
          <w:rFonts w:ascii="Times New Roman" w:hAnsi="Times New Roman" w:cs="Times New Roman"/>
          <w:sz w:val="24"/>
          <w:szCs w:val="24"/>
        </w:rPr>
      </w:pPr>
    </w:p>
    <w:p w14:paraId="0AB25192" w14:textId="77777777" w:rsidR="006C4C2B" w:rsidRDefault="006C4C2B">
      <w:pPr>
        <w:spacing w:after="0" w:line="240" w:lineRule="auto"/>
        <w:rPr>
          <w:rFonts w:ascii="Times New Roman" w:hAnsi="Times New Roman" w:cs="Times New Roman"/>
          <w:sz w:val="24"/>
          <w:szCs w:val="24"/>
        </w:rPr>
      </w:pPr>
    </w:p>
    <w:p w14:paraId="1480F6E8" w14:textId="72F97D98" w:rsidR="00060951" w:rsidRDefault="00951EBD" w:rsidP="00BB1636">
      <w:pPr>
        <w:spacing w:after="0" w:line="240" w:lineRule="auto"/>
        <w:jc w:val="center"/>
        <w:rPr>
          <w:rFonts w:ascii="Times New Roman" w:hAnsi="Times New Roman" w:cs="Times New Roman"/>
          <w:sz w:val="24"/>
          <w:szCs w:val="24"/>
        </w:rPr>
      </w:pPr>
      <w:r w:rsidRPr="006C4C2B">
        <w:rPr>
          <w:rFonts w:ascii="Times New Roman" w:hAnsi="Times New Roman" w:cs="Times New Roman"/>
          <w:sz w:val="24"/>
          <w:szCs w:val="24"/>
        </w:rPr>
        <w:t xml:space="preserve">Wieluń, </w:t>
      </w:r>
      <w:r w:rsidR="00C24B70" w:rsidRPr="00C13F1A">
        <w:rPr>
          <w:rFonts w:ascii="Times New Roman" w:hAnsi="Times New Roman" w:cs="Times New Roman"/>
          <w:sz w:val="24"/>
          <w:szCs w:val="24"/>
        </w:rPr>
        <w:t>04</w:t>
      </w:r>
      <w:r w:rsidR="00C92A75" w:rsidRPr="00C13F1A">
        <w:rPr>
          <w:rFonts w:ascii="Times New Roman" w:hAnsi="Times New Roman" w:cs="Times New Roman"/>
          <w:sz w:val="24"/>
          <w:szCs w:val="24"/>
        </w:rPr>
        <w:t>.</w:t>
      </w:r>
      <w:r w:rsidR="00E112CA" w:rsidRPr="00C13F1A">
        <w:rPr>
          <w:rFonts w:ascii="Times New Roman" w:hAnsi="Times New Roman" w:cs="Times New Roman"/>
          <w:sz w:val="24"/>
          <w:szCs w:val="24"/>
        </w:rPr>
        <w:t>0</w:t>
      </w:r>
      <w:r w:rsidR="00C24B70" w:rsidRPr="00C13F1A">
        <w:rPr>
          <w:rFonts w:ascii="Times New Roman" w:hAnsi="Times New Roman" w:cs="Times New Roman"/>
          <w:sz w:val="24"/>
          <w:szCs w:val="24"/>
        </w:rPr>
        <w:t>7</w:t>
      </w:r>
      <w:r w:rsidRPr="00C13F1A">
        <w:rPr>
          <w:rFonts w:ascii="Times New Roman" w:hAnsi="Times New Roman" w:cs="Times New Roman"/>
          <w:sz w:val="24"/>
          <w:szCs w:val="24"/>
        </w:rPr>
        <w:t>.202</w:t>
      </w:r>
      <w:r w:rsidR="00C34C61" w:rsidRPr="00C13F1A">
        <w:rPr>
          <w:rFonts w:ascii="Times New Roman" w:hAnsi="Times New Roman" w:cs="Times New Roman"/>
          <w:sz w:val="24"/>
          <w:szCs w:val="24"/>
        </w:rPr>
        <w:t>5</w:t>
      </w:r>
      <w:r w:rsidR="00BF6CEC" w:rsidRPr="00C13F1A">
        <w:rPr>
          <w:rFonts w:ascii="Times New Roman" w:hAnsi="Times New Roman" w:cs="Times New Roman"/>
          <w:sz w:val="24"/>
          <w:szCs w:val="24"/>
        </w:rPr>
        <w:t xml:space="preserve"> </w:t>
      </w:r>
      <w:r w:rsidRPr="00C13F1A">
        <w:rPr>
          <w:rFonts w:ascii="Times New Roman" w:hAnsi="Times New Roman" w:cs="Times New Roman"/>
          <w:sz w:val="24"/>
          <w:szCs w:val="24"/>
        </w:rPr>
        <w:t>r.</w:t>
      </w:r>
    </w:p>
    <w:p w14:paraId="246F4356" w14:textId="5B76FE80" w:rsidR="005B2E7D" w:rsidRDefault="005B2E7D">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7F0E608B" w14:textId="77777777" w:rsidR="005B2E7D" w:rsidRPr="00BB1636" w:rsidRDefault="005B2E7D" w:rsidP="005B2E7D">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629A867F" w14:textId="77777777">
        <w:tc>
          <w:tcPr>
            <w:tcW w:w="9212" w:type="dxa"/>
            <w:shd w:val="clear" w:color="auto" w:fill="BFBFBF" w:themeFill="background1" w:themeFillShade="BF"/>
          </w:tcPr>
          <w:p w14:paraId="328CE784"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Nazwa oraz adres zamawiającego, numer telefonu, adres poczty elektronicznej oraz strony internetowej prowadzonego postępowania</w:t>
            </w:r>
          </w:p>
        </w:tc>
      </w:tr>
    </w:tbl>
    <w:p w14:paraId="68E3F8D2" w14:textId="77777777" w:rsidR="00C34C61" w:rsidRDefault="00C34C61" w:rsidP="0042194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Powiat Wieluński</w:t>
      </w:r>
    </w:p>
    <w:p w14:paraId="0CCD858E" w14:textId="77777777" w:rsidR="00C34C61" w:rsidRDefault="00C34C61" w:rsidP="0042194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Pl. Kazimierza Wielkiego 2, 98-300 Wieluń</w:t>
      </w:r>
    </w:p>
    <w:p w14:paraId="43895654" w14:textId="77777777" w:rsidR="00C34C61" w:rsidRDefault="00C34C61" w:rsidP="0042194F">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tel. 043 843 42 80</w:t>
      </w:r>
    </w:p>
    <w:p w14:paraId="06C1A1C5" w14:textId="77777777" w:rsidR="00C34C61" w:rsidRDefault="00C34C61" w:rsidP="0042194F">
      <w:pPr>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 xml:space="preserve">e-mail: </w:t>
      </w:r>
      <w:r>
        <w:rPr>
          <w:rFonts w:ascii="Times New Roman" w:hAnsi="Times New Roman" w:cs="Times New Roman"/>
          <w:sz w:val="24"/>
          <w:szCs w:val="24"/>
          <w:lang w:val="en-US"/>
        </w:rPr>
        <w:t>zam_pub@powiat.wielun.pl</w:t>
      </w:r>
    </w:p>
    <w:p w14:paraId="4D67C075" w14:textId="77777777" w:rsidR="00C34C61" w:rsidRDefault="00C34C61" w:rsidP="004219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Postępowanie prowadzone jest na Platformie e-Zamówienia udostępnianej przez Urząd Zamówień Publicznych pod adresem: https://ezamowienia.gov.pl/.</w:t>
      </w:r>
    </w:p>
    <w:p w14:paraId="204F23B2" w14:textId="4513EEC9" w:rsidR="00C34C61" w:rsidRDefault="00C34C61" w:rsidP="00C34C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Identyfikator postępowania: </w:t>
      </w:r>
      <w:r w:rsidR="00CB4F4A" w:rsidRPr="00CB4F4A">
        <w:rPr>
          <w:rFonts w:ascii="Times New Roman" w:hAnsi="Times New Roman" w:cs="Times New Roman"/>
          <w:sz w:val="24"/>
          <w:szCs w:val="24"/>
        </w:rPr>
        <w:t>ocds-148610-5d640356-227d-4855-8001-e3f770ce948b</w:t>
      </w:r>
    </w:p>
    <w:tbl>
      <w:tblPr>
        <w:tblStyle w:val="Tabela-Siatka"/>
        <w:tblW w:w="9212" w:type="dxa"/>
        <w:tblLook w:val="04A0" w:firstRow="1" w:lastRow="0" w:firstColumn="1" w:lastColumn="0" w:noHBand="0" w:noVBand="1"/>
      </w:tblPr>
      <w:tblGrid>
        <w:gridCol w:w="9212"/>
      </w:tblGrid>
      <w:tr w:rsidR="00060951" w14:paraId="57B20B68" w14:textId="77777777">
        <w:tc>
          <w:tcPr>
            <w:tcW w:w="9212" w:type="dxa"/>
            <w:shd w:val="clear" w:color="auto" w:fill="BFBFBF" w:themeFill="background1" w:themeFillShade="BF"/>
          </w:tcPr>
          <w:p w14:paraId="65FA8AF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Adres strony internetowej, na której udostępniane będą zmiany i wyjaśnienia treści SWZ oraz inne dokumenty zamówienia bezpośrednio związane z postępowaniem o udzielenie zamówienia</w:t>
            </w:r>
          </w:p>
        </w:tc>
      </w:tr>
    </w:tbl>
    <w:p w14:paraId="646C8147" w14:textId="7E7A03B8"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Zmiany i wyjaśnienia treści SWZ oraz inne dokumenty zamówienia bezpośrednio związane z postępowaniem o udzielenie zamówienia Zamawiający będzie udostępniał na Platformie   </w:t>
      </w:r>
      <w:r w:rsidR="009B6145">
        <w:rPr>
          <w:rFonts w:ascii="Times New Roman" w:hAnsi="Times New Roman" w:cs="Times New Roman"/>
          <w:sz w:val="24"/>
          <w:szCs w:val="24"/>
        </w:rPr>
        <w:t xml:space="preserve">   </w:t>
      </w:r>
      <w:r>
        <w:rPr>
          <w:rFonts w:ascii="Times New Roman" w:hAnsi="Times New Roman" w:cs="Times New Roman"/>
          <w:sz w:val="24"/>
          <w:szCs w:val="24"/>
        </w:rPr>
        <w:t xml:space="preserv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22C0C97E" w14:textId="77777777">
        <w:tc>
          <w:tcPr>
            <w:tcW w:w="9212" w:type="dxa"/>
            <w:shd w:val="clear" w:color="auto" w:fill="BFBFBF" w:themeFill="background1" w:themeFillShade="BF"/>
          </w:tcPr>
          <w:p w14:paraId="31A85B3C"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Tryb udzielenia zamówienia</w:t>
            </w:r>
          </w:p>
        </w:tc>
      </w:tr>
    </w:tbl>
    <w:p w14:paraId="111EA04A" w14:textId="60B5EAF0" w:rsidR="00C34C61" w:rsidRDefault="00C34C61" w:rsidP="00C34C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Zamówienie udzielane jest w trybie podstawowym na podstawie art. 275 pkt 1 ustawy z dnia 11 września 2019</w:t>
      </w:r>
      <w:r w:rsidR="00A13387">
        <w:rPr>
          <w:rFonts w:ascii="Times New Roman" w:hAnsi="Times New Roman" w:cs="Times New Roman"/>
          <w:sz w:val="24"/>
          <w:szCs w:val="24"/>
        </w:rPr>
        <w:t xml:space="preserve"> </w:t>
      </w:r>
      <w:r>
        <w:rPr>
          <w:rFonts w:ascii="Times New Roman" w:hAnsi="Times New Roman" w:cs="Times New Roman"/>
          <w:sz w:val="24"/>
          <w:szCs w:val="24"/>
        </w:rPr>
        <w:t>r. Prawo zamówień publicznych (tj. Dz.</w:t>
      </w:r>
      <w:r w:rsidR="00BF6CEC">
        <w:rPr>
          <w:rFonts w:ascii="Times New Roman" w:hAnsi="Times New Roman" w:cs="Times New Roman"/>
          <w:sz w:val="24"/>
          <w:szCs w:val="24"/>
        </w:rPr>
        <w:t xml:space="preserve"> </w:t>
      </w:r>
      <w:r>
        <w:rPr>
          <w:rFonts w:ascii="Times New Roman" w:hAnsi="Times New Roman" w:cs="Times New Roman"/>
          <w:sz w:val="24"/>
          <w:szCs w:val="24"/>
        </w:rPr>
        <w:t>U. z 2024</w:t>
      </w:r>
      <w:r w:rsidR="00BF6CEC">
        <w:rPr>
          <w:rFonts w:ascii="Times New Roman" w:hAnsi="Times New Roman" w:cs="Times New Roman"/>
          <w:sz w:val="24"/>
          <w:szCs w:val="24"/>
        </w:rPr>
        <w:t xml:space="preserve"> </w:t>
      </w:r>
      <w:r>
        <w:rPr>
          <w:rFonts w:ascii="Times New Roman" w:hAnsi="Times New Roman" w:cs="Times New Roman"/>
          <w:sz w:val="24"/>
          <w:szCs w:val="24"/>
        </w:rPr>
        <w:t>r.</w:t>
      </w:r>
      <w:r w:rsidR="00E11A6F">
        <w:rPr>
          <w:rFonts w:ascii="Times New Roman" w:hAnsi="Times New Roman" w:cs="Times New Roman"/>
          <w:sz w:val="24"/>
          <w:szCs w:val="24"/>
        </w:rPr>
        <w:t>,</w:t>
      </w:r>
      <w:r>
        <w:rPr>
          <w:rFonts w:ascii="Times New Roman" w:hAnsi="Times New Roman" w:cs="Times New Roman"/>
          <w:sz w:val="24"/>
          <w:szCs w:val="24"/>
        </w:rPr>
        <w:t xml:space="preserve"> poz. 1320</w:t>
      </w:r>
      <w:r w:rsidR="00C24B70">
        <w:rPr>
          <w:rFonts w:ascii="Times New Roman" w:hAnsi="Times New Roman" w:cs="Times New Roman"/>
          <w:sz w:val="24"/>
          <w:szCs w:val="24"/>
        </w:rPr>
        <w:t xml:space="preserve"> ze zm.</w:t>
      </w:r>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718435E8" w14:textId="77777777">
        <w:tc>
          <w:tcPr>
            <w:tcW w:w="9212" w:type="dxa"/>
            <w:shd w:val="clear" w:color="auto" w:fill="BFBFBF" w:themeFill="background1" w:themeFillShade="BF"/>
          </w:tcPr>
          <w:p w14:paraId="3B2E126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Informacja czy zamawiający przewiduje wybór najkorzystniejszej oferty z możliwością prowadzenia negocjacji</w:t>
            </w:r>
          </w:p>
        </w:tc>
      </w:tr>
    </w:tbl>
    <w:p w14:paraId="7814EC3B"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możliwością prowadzenia negocjacji.</w:t>
      </w:r>
    </w:p>
    <w:tbl>
      <w:tblPr>
        <w:tblStyle w:val="Tabela-Siatka"/>
        <w:tblW w:w="9212" w:type="dxa"/>
        <w:tblLook w:val="04A0" w:firstRow="1" w:lastRow="0" w:firstColumn="1" w:lastColumn="0" w:noHBand="0" w:noVBand="1"/>
      </w:tblPr>
      <w:tblGrid>
        <w:gridCol w:w="9212"/>
      </w:tblGrid>
      <w:tr w:rsidR="00060951" w14:paraId="7C3AC1E5" w14:textId="77777777">
        <w:tc>
          <w:tcPr>
            <w:tcW w:w="9212" w:type="dxa"/>
            <w:shd w:val="clear" w:color="auto" w:fill="BFBFBF" w:themeFill="background1" w:themeFillShade="BF"/>
          </w:tcPr>
          <w:p w14:paraId="55B7837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Opis przedmiotu zamówienia</w:t>
            </w:r>
          </w:p>
        </w:tc>
      </w:tr>
    </w:tbl>
    <w:p w14:paraId="49AA59C5" w14:textId="7ECD7688" w:rsidR="009B6145" w:rsidRPr="00C34C61" w:rsidRDefault="009B6145">
      <w:pPr>
        <w:pStyle w:val="Akapitzlist"/>
        <w:numPr>
          <w:ilvl w:val="0"/>
          <w:numId w:val="25"/>
        </w:numPr>
        <w:spacing w:after="0" w:line="240" w:lineRule="auto"/>
        <w:ind w:left="426" w:hanging="426"/>
        <w:jc w:val="both"/>
        <w:rPr>
          <w:rFonts w:ascii="Times New Roman" w:hAnsi="Times New Roman" w:cs="Times New Roman"/>
          <w:b/>
          <w:sz w:val="24"/>
          <w:szCs w:val="24"/>
        </w:rPr>
      </w:pPr>
      <w:r w:rsidRPr="00EF439C">
        <w:rPr>
          <w:rFonts w:ascii="Times New Roman" w:hAnsi="Times New Roman" w:cs="Times New Roman"/>
          <w:sz w:val="24"/>
          <w:szCs w:val="24"/>
        </w:rPr>
        <w:t xml:space="preserve">Przedmiotem zamówienia jest </w:t>
      </w:r>
      <w:r w:rsidR="003D23ED">
        <w:rPr>
          <w:rFonts w:ascii="Times New Roman" w:hAnsi="Times New Roman" w:cs="Times New Roman"/>
          <w:sz w:val="24"/>
          <w:szCs w:val="24"/>
        </w:rPr>
        <w:t>zakup</w:t>
      </w:r>
      <w:r w:rsidRPr="00914E1D">
        <w:rPr>
          <w:rFonts w:ascii="Times New Roman" w:hAnsi="Times New Roman" w:cs="Times New Roman"/>
          <w:sz w:val="24"/>
          <w:szCs w:val="24"/>
        </w:rPr>
        <w:t xml:space="preserve"> wyposażenia</w:t>
      </w:r>
      <w:r>
        <w:rPr>
          <w:rFonts w:ascii="Times New Roman" w:hAnsi="Times New Roman" w:cs="Times New Roman"/>
          <w:sz w:val="24"/>
          <w:szCs w:val="24"/>
        </w:rPr>
        <w:t xml:space="preserve"> </w:t>
      </w:r>
      <w:r w:rsidR="00E11A6F">
        <w:rPr>
          <w:rFonts w:ascii="Times New Roman" w:hAnsi="Times New Roman" w:cs="Times New Roman"/>
          <w:sz w:val="24"/>
          <w:szCs w:val="24"/>
        </w:rPr>
        <w:t>– sprzętu drobnego niezbędnego do pracy</w:t>
      </w:r>
      <w:r w:rsidRPr="00914E1D">
        <w:rPr>
          <w:rFonts w:ascii="Times New Roman" w:hAnsi="Times New Roman" w:cs="Times New Roman"/>
          <w:sz w:val="24"/>
          <w:szCs w:val="24"/>
        </w:rPr>
        <w:t xml:space="preserve"> Branżowego Centrum Umiejętności w</w:t>
      </w:r>
      <w:r>
        <w:rPr>
          <w:rFonts w:ascii="Times New Roman" w:hAnsi="Times New Roman" w:cs="Times New Roman"/>
          <w:sz w:val="24"/>
          <w:szCs w:val="24"/>
        </w:rPr>
        <w:t> </w:t>
      </w:r>
      <w:r w:rsidRPr="00914E1D">
        <w:rPr>
          <w:rFonts w:ascii="Times New Roman" w:hAnsi="Times New Roman" w:cs="Times New Roman"/>
          <w:sz w:val="24"/>
          <w:szCs w:val="24"/>
        </w:rPr>
        <w:t>dziedzinie CUKIERNICTWO w Powiecie Wieluńskim</w:t>
      </w:r>
      <w:r>
        <w:rPr>
          <w:rFonts w:ascii="Times New Roman" w:hAnsi="Times New Roman" w:cs="Times New Roman"/>
          <w:sz w:val="24"/>
          <w:szCs w:val="24"/>
        </w:rPr>
        <w:t xml:space="preserve">. </w:t>
      </w:r>
      <w:r w:rsidRPr="009A30C4">
        <w:rPr>
          <w:rFonts w:ascii="Times New Roman" w:hAnsi="Times New Roman" w:cs="Times New Roman"/>
          <w:b/>
          <w:sz w:val="24"/>
          <w:szCs w:val="24"/>
        </w:rPr>
        <w:t>Przedsięwzięcie objęte wsparciem z planu rozwojowego dotyczące realizacji przedsięwzięcia w ramach konkursu pt. Utworzenie i wsparcie funkcjonowania 120 branżowych centrów umiejętności (BCU), realizujących koncepcję centrów doskonałości zawodowej (</w:t>
      </w:r>
      <w:proofErr w:type="spellStart"/>
      <w:r w:rsidRPr="009A30C4">
        <w:rPr>
          <w:rFonts w:ascii="Times New Roman" w:hAnsi="Times New Roman" w:cs="Times New Roman"/>
          <w:b/>
          <w:sz w:val="24"/>
          <w:szCs w:val="24"/>
        </w:rPr>
        <w:t>CoVes</w:t>
      </w:r>
      <w:proofErr w:type="spellEnd"/>
      <w:r w:rsidRPr="009A30C4">
        <w:rPr>
          <w:rFonts w:ascii="Times New Roman" w:hAnsi="Times New Roman" w:cs="Times New Roman"/>
          <w:b/>
          <w:sz w:val="24"/>
          <w:szCs w:val="24"/>
        </w:rPr>
        <w:t>). Utworzenie Branżowego Centrum Umiejętności w dziedzinie „CUKIERNICTWO” w Powiecie Wieluńskim</w:t>
      </w:r>
      <w:r w:rsidRPr="009A30C4">
        <w:rPr>
          <w:rFonts w:ascii="Times New Roman" w:hAnsi="Times New Roman" w:cs="Times New Roman"/>
          <w:sz w:val="24"/>
          <w:szCs w:val="24"/>
        </w:rPr>
        <w:t xml:space="preserve"> - Zadanie Nr 1 „Utworzenie Branżowego Centrum Umiejętności” poz. budżetu szczegółowego nr </w:t>
      </w:r>
      <w:r w:rsidR="00C34C61" w:rsidRPr="009A30C4">
        <w:rPr>
          <w:rFonts w:ascii="Times New Roman" w:hAnsi="Times New Roman" w:cs="Times New Roman"/>
          <w:sz w:val="24"/>
          <w:szCs w:val="24"/>
        </w:rPr>
        <w:t>8.</w:t>
      </w:r>
      <w:r w:rsidR="00C34C61">
        <w:rPr>
          <w:rFonts w:ascii="Times New Roman" w:hAnsi="Times New Roman" w:cs="Times New Roman"/>
          <w:sz w:val="24"/>
          <w:szCs w:val="24"/>
        </w:rPr>
        <w:t xml:space="preserve"> </w:t>
      </w:r>
      <w:bookmarkStart w:id="0" w:name="_Hlk199238299"/>
      <w:r w:rsidR="00C34C61">
        <w:rPr>
          <w:rFonts w:ascii="Times New Roman" w:hAnsi="Times New Roman" w:cs="Times New Roman"/>
          <w:sz w:val="24"/>
          <w:szCs w:val="24"/>
        </w:rPr>
        <w:t>Przedmiot zamówienia podzielony jest na dwie części:</w:t>
      </w:r>
    </w:p>
    <w:p w14:paraId="0360CEB5" w14:textId="16FDCBDB" w:rsidR="00C34C61" w:rsidRPr="00C52643" w:rsidRDefault="00C34C61">
      <w:pPr>
        <w:pStyle w:val="Akapitzlist"/>
        <w:numPr>
          <w:ilvl w:val="0"/>
          <w:numId w:val="45"/>
        </w:numPr>
        <w:spacing w:after="0" w:line="240" w:lineRule="auto"/>
        <w:ind w:left="851" w:hanging="425"/>
        <w:jc w:val="both"/>
        <w:rPr>
          <w:rFonts w:ascii="Times New Roman" w:hAnsi="Times New Roman" w:cs="Times New Roman"/>
          <w:bCs/>
          <w:sz w:val="24"/>
          <w:szCs w:val="24"/>
        </w:rPr>
      </w:pPr>
      <w:bookmarkStart w:id="1" w:name="_Hlk202515114"/>
      <w:r w:rsidRPr="00C52643">
        <w:rPr>
          <w:rFonts w:ascii="Times New Roman" w:hAnsi="Times New Roman" w:cs="Times New Roman"/>
          <w:bCs/>
          <w:sz w:val="24"/>
          <w:szCs w:val="24"/>
        </w:rPr>
        <w:t xml:space="preserve">część 1 zamówienia: </w:t>
      </w:r>
      <w:r w:rsidR="00C52643" w:rsidRPr="00C52643">
        <w:rPr>
          <w:rFonts w:ascii="Times New Roman" w:hAnsi="Times New Roman" w:cs="Times New Roman"/>
          <w:bCs/>
          <w:sz w:val="24"/>
          <w:szCs w:val="24"/>
        </w:rPr>
        <w:t>Sprzęt drobny, którego szczegółowy opis zawiera załącznik do SWZ.</w:t>
      </w:r>
    </w:p>
    <w:p w14:paraId="13E76605" w14:textId="7E407352" w:rsidR="004A5AD3" w:rsidRPr="00C52643" w:rsidRDefault="00C34C61">
      <w:pPr>
        <w:pStyle w:val="Akapitzlist"/>
        <w:numPr>
          <w:ilvl w:val="0"/>
          <w:numId w:val="45"/>
        </w:numPr>
        <w:spacing w:after="0" w:line="240" w:lineRule="auto"/>
        <w:ind w:left="851" w:hanging="425"/>
        <w:jc w:val="both"/>
        <w:rPr>
          <w:rFonts w:ascii="Times New Roman" w:hAnsi="Times New Roman" w:cs="Times New Roman"/>
          <w:bCs/>
          <w:sz w:val="24"/>
          <w:szCs w:val="24"/>
        </w:rPr>
      </w:pPr>
      <w:bookmarkStart w:id="2" w:name="_Hlk199239182"/>
      <w:r w:rsidRPr="00C52643">
        <w:rPr>
          <w:rFonts w:ascii="Times New Roman" w:hAnsi="Times New Roman" w:cs="Times New Roman"/>
          <w:bCs/>
          <w:sz w:val="24"/>
          <w:szCs w:val="24"/>
        </w:rPr>
        <w:t xml:space="preserve">część 2 zamówienia: </w:t>
      </w:r>
      <w:r w:rsidR="00C52643" w:rsidRPr="00C52643">
        <w:rPr>
          <w:rFonts w:ascii="Times New Roman" w:hAnsi="Times New Roman" w:cs="Times New Roman"/>
          <w:bCs/>
          <w:sz w:val="24"/>
          <w:szCs w:val="24"/>
        </w:rPr>
        <w:t xml:space="preserve">Wielofunkcyjne urządzenie kuchenne typu „multicooker” </w:t>
      </w:r>
      <w:bookmarkEnd w:id="2"/>
      <w:r w:rsidR="00C52643" w:rsidRPr="00C52643">
        <w:rPr>
          <w:rFonts w:ascii="Times New Roman" w:hAnsi="Times New Roman" w:cs="Times New Roman"/>
          <w:bCs/>
          <w:sz w:val="24"/>
          <w:szCs w:val="24"/>
        </w:rPr>
        <w:t>– szczegółowy opis cech produktu z</w:t>
      </w:r>
      <w:r w:rsidR="00C52643">
        <w:rPr>
          <w:rFonts w:ascii="Times New Roman" w:hAnsi="Times New Roman" w:cs="Times New Roman"/>
          <w:bCs/>
          <w:sz w:val="24"/>
          <w:szCs w:val="24"/>
        </w:rPr>
        <w:t>a</w:t>
      </w:r>
      <w:r w:rsidR="00C52643" w:rsidRPr="00C52643">
        <w:rPr>
          <w:rFonts w:ascii="Times New Roman" w:hAnsi="Times New Roman" w:cs="Times New Roman"/>
          <w:bCs/>
          <w:sz w:val="24"/>
          <w:szCs w:val="24"/>
        </w:rPr>
        <w:t>wiera załącznik do SWZ.</w:t>
      </w:r>
    </w:p>
    <w:bookmarkEnd w:id="0"/>
    <w:bookmarkEnd w:id="1"/>
    <w:p w14:paraId="5BDD13E3" w14:textId="2B57B1C4" w:rsidR="00840CEC" w:rsidRDefault="00840CEC">
      <w:pPr>
        <w:pStyle w:val="Akapitzlist"/>
        <w:numPr>
          <w:ilvl w:val="0"/>
          <w:numId w:val="25"/>
        </w:numPr>
        <w:spacing w:after="0" w:line="240" w:lineRule="auto"/>
        <w:ind w:left="426" w:hanging="426"/>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Wykonawca może złożyć ofertę na jedną lub obie części zamówienia.</w:t>
      </w:r>
    </w:p>
    <w:p w14:paraId="099DD4C8" w14:textId="40F0403C" w:rsidR="009B6145" w:rsidRPr="00B72489" w:rsidRDefault="009B6145">
      <w:pPr>
        <w:pStyle w:val="Akapitzlist"/>
        <w:numPr>
          <w:ilvl w:val="0"/>
          <w:numId w:val="25"/>
        </w:numPr>
        <w:spacing w:after="0" w:line="240" w:lineRule="auto"/>
        <w:ind w:left="426" w:hanging="426"/>
        <w:jc w:val="both"/>
        <w:rPr>
          <w:rStyle w:val="FontStyle30"/>
          <w:rFonts w:ascii="Times New Roman" w:hAnsi="Times New Roman" w:cs="Times New Roman"/>
          <w:sz w:val="24"/>
          <w:szCs w:val="24"/>
        </w:rPr>
      </w:pPr>
      <w:r w:rsidRPr="00B72489">
        <w:rPr>
          <w:rStyle w:val="FontStyle30"/>
          <w:rFonts w:ascii="Times New Roman" w:hAnsi="Times New Roman" w:cs="Times New Roman"/>
          <w:sz w:val="24"/>
          <w:szCs w:val="24"/>
        </w:rPr>
        <w:t xml:space="preserve">Przedmiot zamówienia obejmuje </w:t>
      </w:r>
      <w:r w:rsidR="003D23ED">
        <w:rPr>
          <w:rStyle w:val="FontStyle30"/>
          <w:rFonts w:ascii="Times New Roman" w:hAnsi="Times New Roman" w:cs="Times New Roman"/>
          <w:sz w:val="24"/>
          <w:szCs w:val="24"/>
        </w:rPr>
        <w:t>zakup wyposażenia wraz z dostawą</w:t>
      </w:r>
      <w:r w:rsidRPr="00B72489">
        <w:rPr>
          <w:rStyle w:val="FontStyle30"/>
          <w:rFonts w:ascii="Times New Roman" w:hAnsi="Times New Roman" w:cs="Times New Roman"/>
          <w:sz w:val="24"/>
          <w:szCs w:val="24"/>
        </w:rPr>
        <w:t>.</w:t>
      </w:r>
    </w:p>
    <w:p w14:paraId="06F8B65B" w14:textId="03A654E0" w:rsidR="009B6145" w:rsidRPr="00D95AAA" w:rsidRDefault="009B6145">
      <w:pPr>
        <w:pStyle w:val="Akapitzlist"/>
        <w:numPr>
          <w:ilvl w:val="0"/>
          <w:numId w:val="25"/>
        </w:numPr>
        <w:spacing w:after="0" w:line="240" w:lineRule="auto"/>
        <w:ind w:left="426" w:hanging="426"/>
        <w:jc w:val="both"/>
        <w:rPr>
          <w:rStyle w:val="FontStyle30"/>
          <w:rFonts w:ascii="Times New Roman" w:hAnsi="Times New Roman" w:cs="Times New Roman"/>
          <w:sz w:val="24"/>
          <w:szCs w:val="24"/>
        </w:rPr>
      </w:pPr>
      <w:r w:rsidRPr="00D95AAA">
        <w:rPr>
          <w:rStyle w:val="FontStyle30"/>
          <w:rFonts w:ascii="Times New Roman" w:hAnsi="Times New Roman" w:cs="Times New Roman"/>
          <w:sz w:val="24"/>
          <w:szCs w:val="24"/>
        </w:rPr>
        <w:t>Wymagania jakie musi spełniać poszczególny sprzęt do wyposażenia Branżowego Centrum Umiejętności w zakresie parametrów technicznych określa załącznik do SWZ – Opis przedmiotu zamówienia.</w:t>
      </w:r>
    </w:p>
    <w:p w14:paraId="0E786F4B" w14:textId="63043311" w:rsidR="009B6145" w:rsidRPr="00856FE9" w:rsidRDefault="009B6145">
      <w:pPr>
        <w:pStyle w:val="Akapitzlist"/>
        <w:numPr>
          <w:ilvl w:val="0"/>
          <w:numId w:val="25"/>
        </w:numPr>
        <w:suppressAutoHyphens w:val="0"/>
        <w:spacing w:after="0" w:line="240" w:lineRule="auto"/>
        <w:ind w:left="426" w:hanging="426"/>
        <w:jc w:val="both"/>
        <w:rPr>
          <w:rStyle w:val="FontStyle30"/>
          <w:rFonts w:ascii="Times New Roman" w:hAnsi="Times New Roman" w:cs="Times New Roman"/>
          <w:sz w:val="24"/>
          <w:szCs w:val="24"/>
        </w:rPr>
      </w:pPr>
      <w:r w:rsidRPr="00856FE9">
        <w:rPr>
          <w:rStyle w:val="FontStyle30"/>
          <w:rFonts w:ascii="Times New Roman" w:hAnsi="Times New Roman" w:cs="Times New Roman"/>
          <w:sz w:val="24"/>
          <w:szCs w:val="24"/>
        </w:rPr>
        <w:t xml:space="preserve">Wykonawca udzieli </w:t>
      </w:r>
      <w:r w:rsidR="00856FE9" w:rsidRPr="00856FE9">
        <w:rPr>
          <w:rStyle w:val="FontStyle30"/>
          <w:rFonts w:ascii="Times New Roman" w:hAnsi="Times New Roman" w:cs="Times New Roman"/>
          <w:sz w:val="24"/>
          <w:szCs w:val="24"/>
        </w:rPr>
        <w:t xml:space="preserve">minimum </w:t>
      </w:r>
      <w:r w:rsidR="00426DB3">
        <w:rPr>
          <w:rStyle w:val="FontStyle30"/>
          <w:rFonts w:ascii="Times New Roman" w:hAnsi="Times New Roman" w:cs="Times New Roman"/>
          <w:sz w:val="24"/>
          <w:szCs w:val="24"/>
        </w:rPr>
        <w:t>24</w:t>
      </w:r>
      <w:r w:rsidRPr="00856FE9">
        <w:rPr>
          <w:rStyle w:val="FontStyle30"/>
          <w:rFonts w:ascii="Times New Roman" w:hAnsi="Times New Roman" w:cs="Times New Roman"/>
          <w:sz w:val="24"/>
          <w:szCs w:val="24"/>
        </w:rPr>
        <w:t xml:space="preserve"> miesi</w:t>
      </w:r>
      <w:r w:rsidR="00426DB3">
        <w:rPr>
          <w:rStyle w:val="FontStyle30"/>
          <w:rFonts w:ascii="Times New Roman" w:hAnsi="Times New Roman" w:cs="Times New Roman"/>
          <w:sz w:val="24"/>
          <w:szCs w:val="24"/>
        </w:rPr>
        <w:t>ące</w:t>
      </w:r>
      <w:r w:rsidRPr="00856FE9">
        <w:rPr>
          <w:rStyle w:val="FontStyle30"/>
          <w:rFonts w:ascii="Times New Roman" w:hAnsi="Times New Roman" w:cs="Times New Roman"/>
          <w:sz w:val="24"/>
          <w:szCs w:val="24"/>
        </w:rPr>
        <w:t xml:space="preserve"> gwarancji na dostarczone wyposażenie.</w:t>
      </w:r>
    </w:p>
    <w:p w14:paraId="3D52467F" w14:textId="59DD35FF" w:rsidR="009B6145" w:rsidRPr="00F66D02" w:rsidRDefault="009B6145" w:rsidP="003D23ED">
      <w:pPr>
        <w:pStyle w:val="Akapitzlist"/>
        <w:numPr>
          <w:ilvl w:val="0"/>
          <w:numId w:val="25"/>
        </w:numPr>
        <w:spacing w:after="0" w:line="240" w:lineRule="auto"/>
        <w:ind w:left="425" w:hanging="425"/>
        <w:jc w:val="both"/>
        <w:rPr>
          <w:rStyle w:val="FontStyle30"/>
          <w:rFonts w:ascii="Times New Roman" w:hAnsi="Times New Roman" w:cs="Times New Roman"/>
          <w:sz w:val="24"/>
          <w:szCs w:val="24"/>
        </w:rPr>
      </w:pPr>
      <w:r w:rsidRPr="00F66D02">
        <w:rPr>
          <w:rStyle w:val="FontStyle30"/>
          <w:rFonts w:ascii="Times New Roman" w:hAnsi="Times New Roman" w:cs="Times New Roman"/>
          <w:sz w:val="24"/>
          <w:szCs w:val="24"/>
        </w:rPr>
        <w:t xml:space="preserve">Jeżeli </w:t>
      </w:r>
      <w:r w:rsidR="00856FE9">
        <w:rPr>
          <w:rStyle w:val="FontStyle30"/>
          <w:rFonts w:ascii="Times New Roman" w:hAnsi="Times New Roman" w:cs="Times New Roman"/>
          <w:sz w:val="24"/>
          <w:szCs w:val="24"/>
        </w:rPr>
        <w:t>SWZ</w:t>
      </w:r>
      <w:r w:rsidRPr="00F66D02">
        <w:rPr>
          <w:rStyle w:val="FontStyle30"/>
          <w:rFonts w:ascii="Times New Roman" w:hAnsi="Times New Roman" w:cs="Times New Roman"/>
          <w:sz w:val="24"/>
          <w:szCs w:val="24"/>
        </w:rPr>
        <w:t xml:space="preserve"> wskazywałyby w odniesieniu do niektórych urządzeń znaki towarowe, patenty lub pochodzenie, źródła lub szczególnego procesu, który charakteryzuje produkty lub </w:t>
      </w:r>
      <w:r w:rsidRPr="00F66D02">
        <w:rPr>
          <w:rStyle w:val="FontStyle30"/>
          <w:rFonts w:ascii="Times New Roman" w:hAnsi="Times New Roman" w:cs="Times New Roman"/>
          <w:sz w:val="24"/>
          <w:szCs w:val="24"/>
        </w:rPr>
        <w:lastRenderedPageBreak/>
        <w:t>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4B9F9C15"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Podwykonawcy</w:t>
      </w:r>
    </w:p>
    <w:p w14:paraId="4533ADB7" w14:textId="77777777" w:rsidR="009B6145" w:rsidRPr="00AF6577" w:rsidRDefault="009B6145" w:rsidP="00713D45">
      <w:pPr>
        <w:pStyle w:val="Akapitzlist"/>
        <w:numPr>
          <w:ilvl w:val="0"/>
          <w:numId w:val="26"/>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Wykonawca może powierzyć wykonanie części zamówienia podwykonawcy.</w:t>
      </w:r>
    </w:p>
    <w:p w14:paraId="6A9C2862" w14:textId="77777777" w:rsidR="009B6145" w:rsidRPr="00AF6577" w:rsidRDefault="009B6145" w:rsidP="00713D45">
      <w:pPr>
        <w:pStyle w:val="Akapitzlist"/>
        <w:numPr>
          <w:ilvl w:val="0"/>
          <w:numId w:val="26"/>
        </w:numPr>
        <w:tabs>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Wykonawca, który zamierza wykonywać zamówienie przy udziale podwykonawcy, musi wyraźnie w ofercie wskazać, jaką część (zakres zamówienia) wykonywać będzie w jego imieniu podwykonawca </w:t>
      </w:r>
      <w:r w:rsidRPr="00AF6577">
        <w:rPr>
          <w:rFonts w:ascii="Times New Roman" w:hAnsi="Times New Roman" w:cs="Times New Roman"/>
          <w:b/>
          <w:sz w:val="24"/>
          <w:szCs w:val="24"/>
        </w:rPr>
        <w:t>oraz podać firmę podwykonawcy (z zastrzeżeniem pkt 3)</w:t>
      </w:r>
      <w:r w:rsidRPr="00AF6577">
        <w:rPr>
          <w:rFonts w:ascii="Times New Roman" w:hAnsi="Times New Roman" w:cs="Times New Roman"/>
          <w:sz w:val="24"/>
          <w:szCs w:val="24"/>
        </w:rPr>
        <w:t xml:space="preserve">. Należy w tym celu wypełnić odpowiedni punkt formularza </w:t>
      </w:r>
      <w:r w:rsidRPr="00447183">
        <w:rPr>
          <w:rFonts w:ascii="Times New Roman" w:hAnsi="Times New Roman" w:cs="Times New Roman"/>
          <w:sz w:val="24"/>
          <w:szCs w:val="24"/>
        </w:rPr>
        <w:t>ofertowego, stanowiącego</w:t>
      </w:r>
      <w:r>
        <w:rPr>
          <w:rFonts w:ascii="Times New Roman" w:hAnsi="Times New Roman" w:cs="Times New Roman"/>
          <w:sz w:val="24"/>
          <w:szCs w:val="24"/>
        </w:rPr>
        <w:t xml:space="preserve"> załącznik do S</w:t>
      </w:r>
      <w:r w:rsidRPr="00447183">
        <w:rPr>
          <w:rFonts w:ascii="Times New Roman" w:hAnsi="Times New Roman" w:cs="Times New Roman"/>
          <w:sz w:val="24"/>
          <w:szCs w:val="24"/>
        </w:rPr>
        <w:t xml:space="preserve">WZ. </w:t>
      </w:r>
      <w:r w:rsidRPr="00AF6577">
        <w:rPr>
          <w:rFonts w:ascii="Times New Roman" w:hAnsi="Times New Roman" w:cs="Times New Roman"/>
          <w:sz w:val="24"/>
          <w:szCs w:val="24"/>
        </w:rPr>
        <w:t>Jeżeli Wykonawca zostawi ten punkt niewypełniony (puste pole) Zamawiający uzna</w:t>
      </w:r>
      <w:r>
        <w:rPr>
          <w:rFonts w:ascii="Times New Roman" w:hAnsi="Times New Roman" w:cs="Times New Roman"/>
          <w:sz w:val="24"/>
          <w:szCs w:val="24"/>
        </w:rPr>
        <w:t>,</w:t>
      </w:r>
      <w:r w:rsidRPr="00AF6577">
        <w:rPr>
          <w:rFonts w:ascii="Times New Roman" w:hAnsi="Times New Roman" w:cs="Times New Roman"/>
          <w:sz w:val="24"/>
          <w:szCs w:val="24"/>
        </w:rPr>
        <w:t xml:space="preserve"> iż zamówienie zostanie wykonane siłami własnymi, tj. bez udziału podwykonawców.</w:t>
      </w:r>
    </w:p>
    <w:p w14:paraId="03C62ED1" w14:textId="77777777" w:rsidR="009B6145" w:rsidRPr="00AF6577"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Zamawiający żąda, aby przed przystąpieniem do wy</w:t>
      </w:r>
      <w:r>
        <w:rPr>
          <w:rFonts w:ascii="Times New Roman" w:hAnsi="Times New Roman" w:cs="Times New Roman"/>
          <w:sz w:val="24"/>
          <w:szCs w:val="24"/>
        </w:rPr>
        <w:t xml:space="preserve">konania zamówienia Wykonawca, o ile są już </w:t>
      </w:r>
      <w:r w:rsidRPr="00AF6577">
        <w:rPr>
          <w:rFonts w:ascii="Times New Roman" w:hAnsi="Times New Roman" w:cs="Times New Roman"/>
          <w:sz w:val="24"/>
          <w:szCs w:val="24"/>
        </w:rPr>
        <w:t xml:space="preserve">znane, podał nazwy albo imiona i nazwiska </w:t>
      </w:r>
      <w:r w:rsidRPr="00AF6577">
        <w:rPr>
          <w:rFonts w:ascii="Times New Roman" w:hAnsi="Times New Roman" w:cs="Times New Roman"/>
          <w:bCs/>
          <w:sz w:val="24"/>
          <w:szCs w:val="24"/>
        </w:rPr>
        <w:t xml:space="preserve">oraz </w:t>
      </w:r>
      <w:r w:rsidRPr="00AF6577">
        <w:rPr>
          <w:rFonts w:ascii="Times New Roman" w:hAnsi="Times New Roman" w:cs="Times New Roman"/>
          <w:sz w:val="24"/>
          <w:szCs w:val="24"/>
        </w:rPr>
        <w:t>dane kontaktowe podwykonawców i osób do ko</w:t>
      </w:r>
      <w:r>
        <w:rPr>
          <w:rFonts w:ascii="Times New Roman" w:hAnsi="Times New Roman" w:cs="Times New Roman"/>
          <w:sz w:val="24"/>
          <w:szCs w:val="24"/>
        </w:rPr>
        <w:t>ntaktu z nimi, zaangażowanych w </w:t>
      </w:r>
      <w:r w:rsidRPr="00AF6577">
        <w:rPr>
          <w:rFonts w:ascii="Times New Roman" w:hAnsi="Times New Roman" w:cs="Times New Roman"/>
          <w:sz w:val="24"/>
          <w:szCs w:val="24"/>
        </w:rPr>
        <w:t>wykonanie zamówienia. Wykonawca zobowiązany jest do zawiadomienia Zamawiającego o</w:t>
      </w:r>
      <w:r>
        <w:rPr>
          <w:rFonts w:ascii="Times New Roman" w:hAnsi="Times New Roman" w:cs="Times New Roman"/>
          <w:sz w:val="24"/>
          <w:szCs w:val="24"/>
        </w:rPr>
        <w:t> </w:t>
      </w:r>
      <w:r w:rsidRPr="00AF6577">
        <w:rPr>
          <w:rFonts w:ascii="Times New Roman" w:hAnsi="Times New Roman" w:cs="Times New Roman"/>
          <w:sz w:val="24"/>
          <w:szCs w:val="24"/>
        </w:rPr>
        <w:t>wszelkich zmianach danych, o których mowa w zdaniu pierwszym, w trakcie realizacji zamówienia, a także przekazuje informacje na temat nowych podwykonawców, którym w późniejszym okresie zamierza powierzyć realizację zamówienia.</w:t>
      </w:r>
    </w:p>
    <w:p w14:paraId="64FEBB06" w14:textId="77777777" w:rsidR="009B6145"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t xml:space="preserve">Jeżeli zmiana albo rezygnacja z podwykonawcy dotyczy podmiotu, na którego zasoby Wykonawca powoływał się, na zasadach określonych w art. </w:t>
      </w:r>
      <w:r>
        <w:rPr>
          <w:rFonts w:ascii="Times New Roman" w:hAnsi="Times New Roman" w:cs="Times New Roman"/>
          <w:sz w:val="24"/>
          <w:szCs w:val="24"/>
        </w:rPr>
        <w:t>118</w:t>
      </w:r>
      <w:r w:rsidRPr="00AF6577">
        <w:rPr>
          <w:rFonts w:ascii="Times New Roman" w:hAnsi="Times New Roman" w:cs="Times New Roman"/>
          <w:sz w:val="24"/>
          <w:szCs w:val="24"/>
        </w:rPr>
        <w:t xml:space="preserve">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w:t>
      </w:r>
      <w:r>
        <w:rPr>
          <w:rFonts w:ascii="Times New Roman" w:hAnsi="Times New Roman" w:cs="Times New Roman"/>
          <w:sz w:val="24"/>
          <w:szCs w:val="24"/>
        </w:rPr>
        <w:t>ie zamówienia.</w:t>
      </w:r>
    </w:p>
    <w:p w14:paraId="1B59D0BD" w14:textId="77777777" w:rsidR="009B6145" w:rsidRPr="00AF6577"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14:paraId="5FA9AA4A" w14:textId="77777777" w:rsidR="009B6145" w:rsidRDefault="009B6145" w:rsidP="00713D45">
      <w:pPr>
        <w:pStyle w:val="Akapitzlist"/>
        <w:numPr>
          <w:ilvl w:val="0"/>
          <w:numId w:val="26"/>
        </w:numPr>
        <w:tabs>
          <w:tab w:val="left" w:pos="567"/>
          <w:tab w:val="left" w:pos="851"/>
        </w:tabs>
        <w:spacing w:after="0" w:line="240" w:lineRule="auto"/>
        <w:ind w:left="851" w:hanging="425"/>
        <w:jc w:val="both"/>
        <w:rPr>
          <w:rFonts w:ascii="Times New Roman" w:hAnsi="Times New Roman" w:cs="Times New Roman"/>
          <w:sz w:val="24"/>
          <w:szCs w:val="24"/>
        </w:rPr>
      </w:pPr>
      <w:r w:rsidRPr="00AF6577">
        <w:rPr>
          <w:rFonts w:ascii="Times New Roman" w:hAnsi="Times New Roman" w:cs="Times New Roman"/>
          <w:sz w:val="24"/>
          <w:szCs w:val="24"/>
        </w:rPr>
        <w:lastRenderedPageBreak/>
        <w:t>Powierzenie wykonania części zamówienia podwykonawcom nie zwalnia Wykonawcy z odpowiedzialności za należyte wykonanie tego zamówienia.</w:t>
      </w:r>
    </w:p>
    <w:p w14:paraId="38ED89F2" w14:textId="77777777" w:rsidR="009B6145" w:rsidRPr="00A83123"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A83123">
        <w:rPr>
          <w:rFonts w:ascii="Times New Roman" w:hAnsi="Times New Roman" w:cs="Times New Roman"/>
          <w:sz w:val="24"/>
          <w:szCs w:val="24"/>
        </w:rPr>
        <w:t>Informacja na temat możliwości składania oferty wspólnej (przez dwa lub więcej podmiotów</w:t>
      </w:r>
      <w:r>
        <w:rPr>
          <w:rFonts w:ascii="Times New Roman" w:hAnsi="Times New Roman" w:cs="Times New Roman"/>
          <w:sz w:val="24"/>
          <w:szCs w:val="24"/>
        </w:rPr>
        <w:t>)</w:t>
      </w:r>
      <w:r w:rsidRPr="00A83123">
        <w:rPr>
          <w:rFonts w:ascii="Times New Roman" w:hAnsi="Times New Roman" w:cs="Times New Roman"/>
          <w:sz w:val="24"/>
          <w:szCs w:val="24"/>
        </w:rPr>
        <w:t>.</w:t>
      </w:r>
    </w:p>
    <w:p w14:paraId="0BD1C8D5" w14:textId="77777777" w:rsidR="009B6145" w:rsidRPr="00A83123" w:rsidRDefault="009B6145" w:rsidP="00713D45">
      <w:pPr>
        <w:pStyle w:val="Akapitzlist"/>
        <w:numPr>
          <w:ilvl w:val="1"/>
          <w:numId w:val="27"/>
        </w:numPr>
        <w:tabs>
          <w:tab w:val="left" w:pos="851"/>
        </w:tabs>
        <w:spacing w:after="0" w:line="240" w:lineRule="auto"/>
        <w:ind w:left="851" w:right="28" w:hanging="425"/>
        <w:contextualSpacing w:val="0"/>
        <w:jc w:val="both"/>
        <w:rPr>
          <w:rFonts w:ascii="Times New Roman" w:hAnsi="Times New Roman" w:cs="Times New Roman"/>
          <w:sz w:val="24"/>
          <w:szCs w:val="24"/>
        </w:rPr>
      </w:pPr>
      <w:r w:rsidRPr="00A83123">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0A124489" w14:textId="77777777" w:rsidR="009B6145" w:rsidRPr="00A83123"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Wykonawcy tworzący jeden podmiot przedłożą wraz z ofertą stosowne pełnomocnictwo – nie dotyczy spółki cywilnej, o ile upoważnienie</w:t>
      </w:r>
      <w:r>
        <w:rPr>
          <w:rFonts w:ascii="Times New Roman" w:hAnsi="Times New Roman" w:cs="Times New Roman"/>
          <w:sz w:val="24"/>
          <w:szCs w:val="24"/>
        </w:rPr>
        <w:t xml:space="preserve"> </w:t>
      </w:r>
      <w:r w:rsidRPr="00A83123">
        <w:rPr>
          <w:rFonts w:ascii="Times New Roman" w:hAnsi="Times New Roman" w:cs="Times New Roman"/>
          <w:sz w:val="24"/>
          <w:szCs w:val="24"/>
        </w:rPr>
        <w:t>/ pełnomocnictwo do występowania w imieniu tej spółki wynika z dołączonej do oferty umowy spółki bądź wszyscy wspólnicy podpiszą ofertę.</w:t>
      </w:r>
    </w:p>
    <w:p w14:paraId="79DBF53D" w14:textId="77777777" w:rsidR="009B6145" w:rsidRPr="00A83123" w:rsidRDefault="009B6145" w:rsidP="00713D45">
      <w:pPr>
        <w:tabs>
          <w:tab w:val="num" w:pos="510"/>
          <w:tab w:val="left" w:pos="851"/>
        </w:tabs>
        <w:spacing w:after="0" w:line="240" w:lineRule="auto"/>
        <w:ind w:left="851" w:right="28"/>
        <w:jc w:val="both"/>
        <w:rPr>
          <w:rFonts w:ascii="Times New Roman" w:hAnsi="Times New Roman" w:cs="Times New Roman"/>
          <w:b/>
          <w:sz w:val="24"/>
          <w:szCs w:val="24"/>
        </w:rPr>
      </w:pPr>
      <w:r w:rsidRPr="00A83123">
        <w:rPr>
          <w:rFonts w:ascii="Times New Roman" w:hAnsi="Times New Roman" w:cs="Times New Roman"/>
          <w:b/>
          <w:sz w:val="24"/>
          <w:szCs w:val="24"/>
        </w:rPr>
        <w:t>Pełnomocnictwo, o którym mowa powyżej może wynikać albo z dokumentu pod taką samą nazwą, albo z umowy podmiotów składających wspólnie ofertę.</w:t>
      </w:r>
    </w:p>
    <w:p w14:paraId="065C0B37" w14:textId="77777777" w:rsidR="009B6145" w:rsidRPr="00A83123"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14:paraId="1426FFBF" w14:textId="77777777" w:rsidR="009B6145"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bCs/>
          <w:sz w:val="24"/>
          <w:szCs w:val="24"/>
        </w:rPr>
        <w:t xml:space="preserve">W przypadku wspólnego ubiegania się o zamówienie przez Wykonawców, oświadczenie, o którym mowa w art. </w:t>
      </w:r>
      <w:r>
        <w:rPr>
          <w:rFonts w:ascii="Times New Roman" w:hAnsi="Times New Roman" w:cs="Times New Roman"/>
          <w:bCs/>
          <w:sz w:val="24"/>
          <w:szCs w:val="24"/>
        </w:rPr>
        <w:t>125 ust. 1 ustawy składa każdy z </w:t>
      </w:r>
      <w:r w:rsidRPr="00A83123">
        <w:rPr>
          <w:rFonts w:ascii="Times New Roman" w:hAnsi="Times New Roman" w:cs="Times New Roman"/>
          <w:bCs/>
          <w:sz w:val="24"/>
          <w:szCs w:val="24"/>
        </w:rPr>
        <w:t>Wykonawców wspólnie ubiegających się o zamówienie. Oświadczenia te potwierdzają spełnianie warunków udziału w postępowaniu oraz brak podstaw wykluczenia w zakresie, w</w:t>
      </w:r>
      <w:r>
        <w:rPr>
          <w:rFonts w:ascii="Times New Roman" w:hAnsi="Times New Roman" w:cs="Times New Roman"/>
          <w:bCs/>
          <w:sz w:val="24"/>
          <w:szCs w:val="24"/>
        </w:rPr>
        <w:t> </w:t>
      </w:r>
      <w:r w:rsidRPr="00A83123">
        <w:rPr>
          <w:rFonts w:ascii="Times New Roman" w:hAnsi="Times New Roman" w:cs="Times New Roman"/>
          <w:bCs/>
          <w:sz w:val="24"/>
          <w:szCs w:val="24"/>
        </w:rPr>
        <w:t>którym każdy z Wykonawców wykazuje spełnianie warunków udziału w</w:t>
      </w:r>
      <w:r>
        <w:rPr>
          <w:rFonts w:ascii="Times New Roman" w:hAnsi="Times New Roman" w:cs="Times New Roman"/>
          <w:bCs/>
          <w:sz w:val="24"/>
          <w:szCs w:val="24"/>
        </w:rPr>
        <w:t> </w:t>
      </w:r>
      <w:r w:rsidRPr="00A83123">
        <w:rPr>
          <w:rFonts w:ascii="Times New Roman" w:hAnsi="Times New Roman" w:cs="Times New Roman"/>
          <w:bCs/>
          <w:sz w:val="24"/>
          <w:szCs w:val="24"/>
        </w:rPr>
        <w:t>postępowaniu, oraz br</w:t>
      </w:r>
      <w:r>
        <w:rPr>
          <w:rFonts w:ascii="Times New Roman" w:hAnsi="Times New Roman" w:cs="Times New Roman"/>
          <w:bCs/>
          <w:sz w:val="24"/>
          <w:szCs w:val="24"/>
        </w:rPr>
        <w:t>ak podstaw wykluczenia (żaden z </w:t>
      </w:r>
      <w:r w:rsidRPr="00A83123">
        <w:rPr>
          <w:rFonts w:ascii="Times New Roman" w:hAnsi="Times New Roman" w:cs="Times New Roman"/>
          <w:bCs/>
          <w:sz w:val="24"/>
          <w:szCs w:val="24"/>
        </w:rPr>
        <w:t>Wykonawców wspólnie składających ofertę nie może podlegać wykluczeniu z postępowania co oznacza, iż oświadczenie w tym zakresie musi złożyć każdy z Wykonawców składających ofertę wspólną; oświadczenie o spełnianiu warunków udziału składa podmiot, który w</w:t>
      </w:r>
      <w:r>
        <w:rPr>
          <w:rFonts w:ascii="Times New Roman" w:hAnsi="Times New Roman" w:cs="Times New Roman"/>
          <w:bCs/>
          <w:sz w:val="24"/>
          <w:szCs w:val="24"/>
        </w:rPr>
        <w:t> </w:t>
      </w:r>
      <w:r w:rsidRPr="00A83123">
        <w:rPr>
          <w:rFonts w:ascii="Times New Roman" w:hAnsi="Times New Roman" w:cs="Times New Roman"/>
          <w:bCs/>
          <w:sz w:val="24"/>
          <w:szCs w:val="24"/>
        </w:rPr>
        <w:t>odniesieniu do danego wa</w:t>
      </w:r>
      <w:r>
        <w:rPr>
          <w:rFonts w:ascii="Times New Roman" w:hAnsi="Times New Roman" w:cs="Times New Roman"/>
          <w:bCs/>
          <w:sz w:val="24"/>
          <w:szCs w:val="24"/>
        </w:rPr>
        <w:t>runku udziału w </w:t>
      </w:r>
      <w:r w:rsidRPr="00A83123">
        <w:rPr>
          <w:rFonts w:ascii="Times New Roman" w:hAnsi="Times New Roman" w:cs="Times New Roman"/>
          <w:bCs/>
          <w:sz w:val="24"/>
          <w:szCs w:val="24"/>
        </w:rPr>
        <w:t>postępowaniu potwierdza jego spełnianie; dopuszcza się oświadczenie złożone łącznie tj. podpisane przez wszystkie podmioty wspólnie składające ofertę lub przez pełnomocnika występującego w</w:t>
      </w:r>
      <w:r>
        <w:rPr>
          <w:rFonts w:ascii="Times New Roman" w:hAnsi="Times New Roman" w:cs="Times New Roman"/>
          <w:bCs/>
          <w:sz w:val="24"/>
          <w:szCs w:val="24"/>
        </w:rPr>
        <w:t> </w:t>
      </w:r>
      <w:r w:rsidRPr="00A83123">
        <w:rPr>
          <w:rFonts w:ascii="Times New Roman" w:hAnsi="Times New Roman" w:cs="Times New Roman"/>
          <w:bCs/>
          <w:sz w:val="24"/>
          <w:szCs w:val="24"/>
        </w:rPr>
        <w:t>imieniu wszystkich podmiotów).</w:t>
      </w:r>
    </w:p>
    <w:p w14:paraId="372DEFCB" w14:textId="77777777" w:rsidR="009B6145" w:rsidRPr="00402BC1"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402BC1">
        <w:rPr>
          <w:rFonts w:ascii="Times New Roman" w:hAnsi="Times New Roman" w:cs="Times New Roman"/>
          <w:sz w:val="24"/>
          <w:szCs w:val="24"/>
        </w:rPr>
        <w:t xml:space="preserve">Wraz z ofertą Wykonawcy składają oświadczenie Wykonawców wspólnie ubiegających się o udzielenie zamówienia w zakresie, o którym mowa w art. 117 ust. 4 ustawy </w:t>
      </w:r>
      <w:proofErr w:type="spellStart"/>
      <w:r w:rsidRPr="00402BC1">
        <w:rPr>
          <w:rFonts w:ascii="Times New Roman" w:hAnsi="Times New Roman" w:cs="Times New Roman"/>
          <w:sz w:val="24"/>
          <w:szCs w:val="24"/>
        </w:rPr>
        <w:t>Pzp</w:t>
      </w:r>
      <w:proofErr w:type="spellEnd"/>
      <w:r w:rsidRPr="00402BC1">
        <w:rPr>
          <w:rFonts w:ascii="Times New Roman" w:hAnsi="Times New Roman" w:cs="Times New Roman"/>
          <w:sz w:val="24"/>
          <w:szCs w:val="24"/>
        </w:rPr>
        <w:t>.</w:t>
      </w:r>
    </w:p>
    <w:p w14:paraId="78551B6E" w14:textId="77777777" w:rsidR="009B6145" w:rsidRPr="00A83123" w:rsidRDefault="009B6145" w:rsidP="00713D45">
      <w:pPr>
        <w:numPr>
          <w:ilvl w:val="1"/>
          <w:numId w:val="27"/>
        </w:numPr>
        <w:tabs>
          <w:tab w:val="left" w:pos="851"/>
        </w:tabs>
        <w:spacing w:after="0" w:line="240" w:lineRule="auto"/>
        <w:ind w:left="851" w:right="28" w:hanging="425"/>
        <w:jc w:val="both"/>
        <w:rPr>
          <w:rFonts w:ascii="Times New Roman" w:hAnsi="Times New Roman" w:cs="Times New Roman"/>
          <w:sz w:val="24"/>
          <w:szCs w:val="24"/>
        </w:rPr>
      </w:pPr>
      <w:r w:rsidRPr="00A83123">
        <w:rPr>
          <w:rFonts w:ascii="Times New Roman" w:hAnsi="Times New Roman" w:cs="Times New Roman"/>
          <w:sz w:val="24"/>
          <w:szCs w:val="24"/>
        </w:rPr>
        <w:t>Wszelka korespondencja prowadzona będzie wyłącznie z podmiotem występującym jako pełnomocnik Wykonawców składających wspólną ofertę.</w:t>
      </w:r>
    </w:p>
    <w:p w14:paraId="740A3F3F" w14:textId="77777777" w:rsidR="009B6145" w:rsidRPr="00BA5C3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BA5C35">
        <w:rPr>
          <w:rFonts w:ascii="Times New Roman" w:hAnsi="Times New Roman" w:cs="Times New Roman"/>
          <w:sz w:val="24"/>
          <w:szCs w:val="24"/>
        </w:rPr>
        <w:t>Wspólny Słownik zamówień CPV</w:t>
      </w:r>
    </w:p>
    <w:p w14:paraId="4D871EAC" w14:textId="65BD8FCD" w:rsidR="004A5AD3" w:rsidRPr="00BB50D3" w:rsidRDefault="00713827"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highlight w:val="yellow"/>
        </w:rPr>
      </w:pPr>
      <w:r w:rsidRPr="00713827">
        <w:rPr>
          <w:rFonts w:ascii="Times New Roman" w:hAnsi="Times New Roman" w:cs="Times New Roman"/>
          <w:color w:val="000000"/>
          <w:sz w:val="24"/>
          <w:szCs w:val="24"/>
        </w:rPr>
        <w:t>39220000-0 Sprzęt kuchenny, artykuły gospodarstwa domowego i artykuły domowe oraz tytuły cateringowe</w:t>
      </w:r>
    </w:p>
    <w:p w14:paraId="0610B7B8" w14:textId="4345FC2E" w:rsidR="004A5AD3" w:rsidRPr="00BB50D3" w:rsidRDefault="00713827"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highlight w:val="yellow"/>
        </w:rPr>
      </w:pPr>
      <w:r w:rsidRPr="00713827">
        <w:rPr>
          <w:rFonts w:ascii="Times New Roman" w:hAnsi="Times New Roman" w:cs="Times New Roman"/>
          <w:color w:val="000000"/>
          <w:sz w:val="24"/>
          <w:szCs w:val="24"/>
        </w:rPr>
        <w:t>39221000-7 Sprzęt kuchenny</w:t>
      </w:r>
    </w:p>
    <w:p w14:paraId="0A76E283" w14:textId="059AA965" w:rsidR="004A5AD3" w:rsidRPr="00464B7B" w:rsidRDefault="00464B7B" w:rsidP="003D23ED">
      <w:pPr>
        <w:suppressAutoHyphens w:val="0"/>
        <w:autoSpaceDE w:val="0"/>
        <w:autoSpaceDN w:val="0"/>
        <w:adjustRightInd w:val="0"/>
        <w:spacing w:after="0" w:line="240" w:lineRule="auto"/>
        <w:ind w:left="426"/>
        <w:jc w:val="both"/>
        <w:rPr>
          <w:rFonts w:ascii="Times New Roman" w:hAnsi="Times New Roman" w:cs="Times New Roman"/>
          <w:color w:val="000000"/>
          <w:sz w:val="24"/>
          <w:szCs w:val="24"/>
        </w:rPr>
      </w:pPr>
      <w:r w:rsidRPr="00464B7B">
        <w:rPr>
          <w:rFonts w:ascii="Times New Roman" w:hAnsi="Times New Roman" w:cs="Times New Roman"/>
          <w:color w:val="000000"/>
          <w:sz w:val="24"/>
          <w:szCs w:val="24"/>
        </w:rPr>
        <w:t>39314000-6 Przemysłowy sprzęt kuchenny</w:t>
      </w:r>
    </w:p>
    <w:p w14:paraId="0454930E"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Zamawiający nie wymaga ani nie dopuszcza możliwości składania ofert wariantowych.</w:t>
      </w:r>
    </w:p>
    <w:p w14:paraId="3B9A385C" w14:textId="77777777" w:rsidR="009B6145" w:rsidRPr="008D5A7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Przedmiotem niniejszego postępowania nie jest zawarcie umowy ramowej.</w:t>
      </w:r>
    </w:p>
    <w:p w14:paraId="2670E4B6" w14:textId="77777777" w:rsidR="009B6145" w:rsidRPr="0091685F"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91685F">
        <w:rPr>
          <w:rFonts w:ascii="Times New Roman" w:hAnsi="Times New Roman" w:cs="Times New Roman"/>
          <w:sz w:val="24"/>
          <w:szCs w:val="24"/>
        </w:rPr>
        <w:t>Zamawiający nie przewiduje udzielania</w:t>
      </w:r>
      <w:r>
        <w:rPr>
          <w:rFonts w:ascii="Times New Roman" w:hAnsi="Times New Roman" w:cs="Times New Roman"/>
          <w:sz w:val="24"/>
          <w:szCs w:val="24"/>
        </w:rPr>
        <w:t xml:space="preserve"> zamówienia na podstawie art. 214 ust.1 pkt 8</w:t>
      </w:r>
      <w:r w:rsidRPr="0091685F">
        <w:rPr>
          <w:rFonts w:ascii="Times New Roman" w:hAnsi="Times New Roman" w:cs="Times New Roman"/>
          <w:sz w:val="24"/>
          <w:szCs w:val="24"/>
        </w:rPr>
        <w:t xml:space="preserve"> </w:t>
      </w:r>
      <w:r>
        <w:rPr>
          <w:rFonts w:ascii="Times New Roman" w:hAnsi="Times New Roman" w:cs="Times New Roman"/>
          <w:sz w:val="24"/>
          <w:szCs w:val="24"/>
        </w:rPr>
        <w:t xml:space="preserve">ustawy </w:t>
      </w:r>
      <w:proofErr w:type="spellStart"/>
      <w:r w:rsidRPr="0091685F">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sidRPr="009A5733">
        <w:rPr>
          <w:rFonts w:ascii="Times New Roman" w:hAnsi="Times New Roman" w:cs="Times New Roman"/>
          <w:sz w:val="24"/>
          <w:szCs w:val="24"/>
        </w:rPr>
        <w:t>polegających na powtórzeniu podobnyc</w:t>
      </w:r>
      <w:r>
        <w:rPr>
          <w:rFonts w:ascii="Times New Roman" w:hAnsi="Times New Roman" w:cs="Times New Roman"/>
          <w:sz w:val="24"/>
          <w:szCs w:val="24"/>
        </w:rPr>
        <w:t>h dostaw, zgodnych z </w:t>
      </w:r>
      <w:r w:rsidRPr="009A5733">
        <w:rPr>
          <w:rFonts w:ascii="Times New Roman" w:hAnsi="Times New Roman" w:cs="Times New Roman"/>
          <w:sz w:val="24"/>
          <w:szCs w:val="24"/>
        </w:rPr>
        <w:t>przedmiotem zamówienia podstawowego</w:t>
      </w:r>
      <w:r w:rsidRPr="0091685F">
        <w:rPr>
          <w:rFonts w:ascii="Times New Roman" w:hAnsi="Times New Roman" w:cs="Times New Roman"/>
          <w:sz w:val="24"/>
          <w:szCs w:val="24"/>
        </w:rPr>
        <w:t>.</w:t>
      </w:r>
    </w:p>
    <w:p w14:paraId="5402D1F0" w14:textId="77777777" w:rsidR="009B6145" w:rsidRPr="008D5A7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Rozliczenia pomiędzy Z</w:t>
      </w:r>
      <w:r w:rsidRPr="008D5A75">
        <w:rPr>
          <w:rFonts w:ascii="Times New Roman" w:hAnsi="Times New Roman" w:cs="Times New Roman"/>
          <w:sz w:val="24"/>
          <w:szCs w:val="24"/>
        </w:rPr>
        <w:t>amawiającym</w:t>
      </w:r>
      <w:r>
        <w:rPr>
          <w:rFonts w:ascii="Times New Roman" w:hAnsi="Times New Roman" w:cs="Times New Roman"/>
          <w:sz w:val="24"/>
          <w:szCs w:val="24"/>
        </w:rPr>
        <w:t xml:space="preserve"> a przyszłymi W</w:t>
      </w:r>
      <w:r w:rsidRPr="008D5A75">
        <w:rPr>
          <w:rFonts w:ascii="Times New Roman" w:hAnsi="Times New Roman" w:cs="Times New Roman"/>
          <w:sz w:val="24"/>
          <w:szCs w:val="24"/>
        </w:rPr>
        <w:t>ykonawcami zamówienia odbywać się będą w złotych polskich. Zamawiający nie przewiduje rozliczeń w walutach obcych.</w:t>
      </w:r>
    </w:p>
    <w:p w14:paraId="0B3CCA65"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Zamawiający nie przewiduje aukcji elektronicznej.</w:t>
      </w:r>
    </w:p>
    <w:p w14:paraId="362D2EE1"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przewiduje zwrotu kosztów udziału w postępowaniu.</w:t>
      </w:r>
    </w:p>
    <w:p w14:paraId="7E6C2B53" w14:textId="77777777" w:rsidR="009B6145" w:rsidRPr="008D5A7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9A5733">
        <w:rPr>
          <w:rFonts w:ascii="Times New Roman" w:hAnsi="Times New Roman" w:cs="Times New Roman"/>
          <w:sz w:val="24"/>
          <w:szCs w:val="24"/>
        </w:rPr>
        <w:t>Zamawiający nie zastrzega obowiązku osobistego wykonania przez Wykonawcę kluczowych zadań.</w:t>
      </w:r>
    </w:p>
    <w:p w14:paraId="16C71B32" w14:textId="77777777" w:rsidR="009B6145" w:rsidRDefault="009B6145" w:rsidP="00713D45">
      <w:pPr>
        <w:pStyle w:val="Akapitzlist"/>
        <w:numPr>
          <w:ilvl w:val="0"/>
          <w:numId w:val="25"/>
        </w:numPr>
        <w:spacing w:after="0" w:line="240" w:lineRule="auto"/>
        <w:ind w:left="426" w:hanging="426"/>
        <w:jc w:val="both"/>
        <w:rPr>
          <w:rFonts w:ascii="Times New Roman" w:hAnsi="Times New Roman" w:cs="Times New Roman"/>
          <w:sz w:val="24"/>
          <w:szCs w:val="24"/>
        </w:rPr>
      </w:pPr>
      <w:r w:rsidRPr="008D5A75">
        <w:rPr>
          <w:rFonts w:ascii="Times New Roman" w:hAnsi="Times New Roman" w:cs="Times New Roman"/>
          <w:sz w:val="24"/>
          <w:szCs w:val="24"/>
        </w:rPr>
        <w:t>Zamawiający nie wymaga ani nie przewiduje możliwości złożenia oferty w postaci katalogów elektronicznych lub dołączenia katalogów elektronicznych do oferty.</w:t>
      </w:r>
    </w:p>
    <w:tbl>
      <w:tblPr>
        <w:tblStyle w:val="Tabela-Siatka"/>
        <w:tblW w:w="9212" w:type="dxa"/>
        <w:tblLook w:val="04A0" w:firstRow="1" w:lastRow="0" w:firstColumn="1" w:lastColumn="0" w:noHBand="0" w:noVBand="1"/>
      </w:tblPr>
      <w:tblGrid>
        <w:gridCol w:w="9212"/>
      </w:tblGrid>
      <w:tr w:rsidR="00060951" w14:paraId="6F45EE87" w14:textId="77777777">
        <w:tc>
          <w:tcPr>
            <w:tcW w:w="9212" w:type="dxa"/>
            <w:shd w:val="clear" w:color="auto" w:fill="BFBFBF" w:themeFill="background1" w:themeFillShade="BF"/>
          </w:tcPr>
          <w:p w14:paraId="3C1AE81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Termin wykonania zamówienia</w:t>
            </w:r>
          </w:p>
        </w:tc>
      </w:tr>
    </w:tbl>
    <w:p w14:paraId="42E97C65" w14:textId="19C4B6E0" w:rsidR="00AE4D88" w:rsidRPr="00B72489" w:rsidRDefault="009B6145" w:rsidP="003D23ED">
      <w:pPr>
        <w:pStyle w:val="NormalnyWeb"/>
        <w:spacing w:before="0" w:after="0"/>
        <w:rPr>
          <w:sz w:val="24"/>
          <w:szCs w:val="24"/>
        </w:rPr>
      </w:pPr>
      <w:r w:rsidRPr="005B2E7D">
        <w:rPr>
          <w:sz w:val="24"/>
          <w:szCs w:val="24"/>
        </w:rPr>
        <w:t xml:space="preserve">Zamówienie należy wykonać w </w:t>
      </w:r>
      <w:r w:rsidR="003D23ED" w:rsidRPr="005B2E7D">
        <w:rPr>
          <w:sz w:val="24"/>
          <w:szCs w:val="24"/>
        </w:rPr>
        <w:t xml:space="preserve">terminie </w:t>
      </w:r>
      <w:r w:rsidR="00007AD4" w:rsidRPr="005B2E7D">
        <w:rPr>
          <w:sz w:val="24"/>
          <w:szCs w:val="24"/>
        </w:rPr>
        <w:t>2 miesięcy</w:t>
      </w:r>
      <w:r w:rsidR="003D23ED" w:rsidRPr="005B2E7D">
        <w:rPr>
          <w:sz w:val="24"/>
          <w:szCs w:val="24"/>
        </w:rPr>
        <w:t xml:space="preserve"> od daty </w:t>
      </w:r>
      <w:r w:rsidR="00245858" w:rsidRPr="005B2E7D">
        <w:rPr>
          <w:sz w:val="24"/>
          <w:szCs w:val="24"/>
        </w:rPr>
        <w:t xml:space="preserve">zawarcia </w:t>
      </w:r>
      <w:r w:rsidR="003D23ED" w:rsidRPr="005B2E7D">
        <w:rPr>
          <w:sz w:val="24"/>
          <w:szCs w:val="24"/>
        </w:rPr>
        <w:t>umowy.</w:t>
      </w:r>
    </w:p>
    <w:tbl>
      <w:tblPr>
        <w:tblStyle w:val="Tabela-Siatka"/>
        <w:tblW w:w="9212" w:type="dxa"/>
        <w:tblLook w:val="04A0" w:firstRow="1" w:lastRow="0" w:firstColumn="1" w:lastColumn="0" w:noHBand="0" w:noVBand="1"/>
      </w:tblPr>
      <w:tblGrid>
        <w:gridCol w:w="9212"/>
      </w:tblGrid>
      <w:tr w:rsidR="00060951" w14:paraId="27756022" w14:textId="77777777">
        <w:tc>
          <w:tcPr>
            <w:tcW w:w="9212" w:type="dxa"/>
            <w:shd w:val="clear" w:color="auto" w:fill="BFBFBF" w:themeFill="background1" w:themeFillShade="BF"/>
          </w:tcPr>
          <w:p w14:paraId="70D145F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Projektowane postanowienia umowy w sprawie zamówienia publicznego, które zostaną wprowadzone do treści tej umowy</w:t>
            </w:r>
          </w:p>
        </w:tc>
      </w:tr>
    </w:tbl>
    <w:p w14:paraId="5CF5BEB5" w14:textId="6E2CD997" w:rsidR="00060951" w:rsidRDefault="00951EBD">
      <w:pPr>
        <w:pStyle w:val="Tekstpodstawowy1"/>
        <w:spacing w:after="0"/>
      </w:pPr>
      <w:r w:rsidRPr="000A1156">
        <w:t>Postanowienia umowy zawarto w projekcie umo</w:t>
      </w:r>
      <w:r w:rsidR="004D4A31" w:rsidRPr="000A1156">
        <w:t xml:space="preserve">wy, który stanowi Załącznik nr </w:t>
      </w:r>
      <w:r w:rsidR="003A3832" w:rsidRPr="000A1156">
        <w:t>2</w:t>
      </w:r>
      <w:r w:rsidRPr="000A1156">
        <w:t xml:space="preserve"> do SWZ.</w:t>
      </w:r>
    </w:p>
    <w:tbl>
      <w:tblPr>
        <w:tblStyle w:val="Tabela-Siatka"/>
        <w:tblW w:w="9212" w:type="dxa"/>
        <w:tblLook w:val="04A0" w:firstRow="1" w:lastRow="0" w:firstColumn="1" w:lastColumn="0" w:noHBand="0" w:noVBand="1"/>
      </w:tblPr>
      <w:tblGrid>
        <w:gridCol w:w="9212"/>
      </w:tblGrid>
      <w:tr w:rsidR="00060951" w14:paraId="171036C7" w14:textId="77777777">
        <w:tc>
          <w:tcPr>
            <w:tcW w:w="9212" w:type="dxa"/>
            <w:shd w:val="clear" w:color="auto" w:fill="BFBFBF" w:themeFill="background1" w:themeFillShade="BF"/>
          </w:tcPr>
          <w:p w14:paraId="5AA2151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50F63AF3" w14:textId="77777777" w:rsidR="004A5AD3" w:rsidRDefault="004A5AD3" w:rsidP="004A5AD3">
      <w:pPr>
        <w:pStyle w:val="Tekstpodstawowy1"/>
        <w:numPr>
          <w:ilvl w:val="1"/>
          <w:numId w:val="22"/>
        </w:numPr>
        <w:spacing w:after="0"/>
        <w:ind w:left="426" w:hanging="426"/>
      </w:pPr>
      <w:r>
        <w:t>W postępowaniu komunikacja między Zamawiającym a Wykonawcami odbywa się przy użyciu następujących środków komunikacji elektronicznej:</w:t>
      </w:r>
    </w:p>
    <w:p w14:paraId="114062EF" w14:textId="77777777" w:rsidR="004A5AD3" w:rsidRDefault="004A5AD3" w:rsidP="004A5AD3">
      <w:pPr>
        <w:widowControl w:val="0"/>
        <w:numPr>
          <w:ilvl w:val="2"/>
          <w:numId w:val="23"/>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platformy e-Zamówienia udostępnianej przez Urząd Zamówień Publicznych pod adresem: https://ezamowienia.gov.pl/,</w:t>
      </w:r>
    </w:p>
    <w:p w14:paraId="6E201874" w14:textId="77777777" w:rsidR="004A5AD3" w:rsidRDefault="004A5AD3" w:rsidP="004A5AD3">
      <w:pPr>
        <w:widowControl w:val="0"/>
        <w:numPr>
          <w:ilvl w:val="2"/>
          <w:numId w:val="23"/>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poczty elektronicznej Zamawiającego: zam_pub@powiat.wielun.pl.</w:t>
      </w:r>
    </w:p>
    <w:p w14:paraId="60570BBB" w14:textId="77777777" w:rsidR="004A5AD3" w:rsidRDefault="004A5AD3" w:rsidP="004A5AD3">
      <w:pPr>
        <w:pStyle w:val="Tekstpodstawowy1"/>
        <w:numPr>
          <w:ilvl w:val="1"/>
          <w:numId w:val="22"/>
        </w:numPr>
        <w:spacing w:after="0"/>
        <w:ind w:left="426" w:hanging="426"/>
      </w:pPr>
      <w:r>
        <w:t>Przeglądanie i pobieranie publicznej treści dokumentacji postępowania nie wymaga posiadania konta na Platformie e-Zamówienia ani logowania.</w:t>
      </w:r>
    </w:p>
    <w:p w14:paraId="0669ECDD" w14:textId="77777777" w:rsidR="004A5AD3" w:rsidRDefault="004A5AD3" w:rsidP="004A5AD3">
      <w:pPr>
        <w:pStyle w:val="Tekstpodstawowy1"/>
        <w:numPr>
          <w:ilvl w:val="1"/>
          <w:numId w:val="22"/>
        </w:numPr>
        <w:spacing w:after="0"/>
        <w:ind w:left="426" w:hanging="426"/>
      </w:pPr>
      <w: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8B08B4A" w14:textId="77777777" w:rsidR="004A5AD3" w:rsidRPr="004D4A31" w:rsidRDefault="004A5AD3" w:rsidP="004A5AD3">
      <w:pPr>
        <w:pStyle w:val="Tekstpodstawowy1"/>
        <w:numPr>
          <w:ilvl w:val="1"/>
          <w:numId w:val="22"/>
        </w:numPr>
        <w:spacing w:after="0"/>
        <w:ind w:left="426" w:hanging="426"/>
      </w:pPr>
      <w:r>
        <w:t xml:space="preserve">Wymagania techniczne i organizacyjne wysyłania i odbierania dokumentów elektronicznych, elektronicznych kopii dokumentów i oświadczeń oraz informacji przekazywanych przy ich użyciu opisane zostały w Instrukcji interaktywnej korzystania z platformy e-zamówienia pod adresem: </w:t>
      </w:r>
      <w:r w:rsidRPr="00A1426E">
        <w:t>https://ezamowienia.gov.pl/pl/instrukcje/</w:t>
      </w:r>
      <w:r w:rsidRPr="004D4A31">
        <w:t>.</w:t>
      </w:r>
    </w:p>
    <w:p w14:paraId="17DC67C8" w14:textId="77777777" w:rsidR="004A5AD3" w:rsidRDefault="004A5AD3" w:rsidP="004A5AD3">
      <w:pPr>
        <w:pStyle w:val="Tekstpodstawowy1"/>
        <w:numPr>
          <w:ilvl w:val="1"/>
          <w:numId w:val="22"/>
        </w:numPr>
        <w:spacing w:after="0"/>
        <w:ind w:left="426" w:hanging="426"/>
      </w:pPr>
      <w:r>
        <w:t>Wszystkie wysłane i odebrane w postępowaniu przez wykonawcę wiadomości widoczne są po zalogowaniu w podglądzie postępowania w zakładce „Komunikacja”.</w:t>
      </w:r>
    </w:p>
    <w:p w14:paraId="7D862B95" w14:textId="77777777" w:rsidR="004A5AD3" w:rsidRDefault="004A5AD3" w:rsidP="004A5AD3">
      <w:pPr>
        <w:pStyle w:val="Tekstpodstawowy1"/>
        <w:numPr>
          <w:ilvl w:val="1"/>
          <w:numId w:val="22"/>
        </w:numPr>
        <w:spacing w:after="0"/>
        <w:ind w:left="426" w:hanging="426"/>
      </w:pPr>
      <w:r>
        <w:t>Maksymalny rozmiar plików przesyłanych za pośrednictwem „Formularzy do komunikacji” wynosi 150 MB (wielkość ta dotyczy plików przesyłanych jako załączniki do jednego formularza).</w:t>
      </w:r>
    </w:p>
    <w:p w14:paraId="1F4301B8" w14:textId="77777777" w:rsidR="004A5AD3" w:rsidRDefault="004A5AD3" w:rsidP="004A5AD3">
      <w:pPr>
        <w:pStyle w:val="Tekstpodstawowy1"/>
        <w:numPr>
          <w:ilvl w:val="1"/>
          <w:numId w:val="22"/>
        </w:numPr>
        <w:spacing w:after="0"/>
        <w:ind w:left="426" w:hanging="426"/>
      </w:pPr>
      <w: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68A5BCCB" w14:textId="77777777" w:rsidR="004A5AD3" w:rsidRDefault="004A5AD3" w:rsidP="004A5AD3">
      <w:pPr>
        <w:pStyle w:val="Tekstpodstawowy1"/>
        <w:numPr>
          <w:ilvl w:val="1"/>
          <w:numId w:val="22"/>
        </w:numPr>
        <w:spacing w:after="0"/>
        <w:ind w:left="426" w:hanging="426"/>
      </w:pPr>
      <w:r>
        <w:t>Ofertę należy złożyć na właściwym formularzu (aktualnym formularzu ofertowym pobranym z platformy do tego postępowania) – jeśli formularz będzie nieprawidłowy system poinformuje o tym w trakcie składania oferty.</w:t>
      </w:r>
    </w:p>
    <w:p w14:paraId="3948A67E" w14:textId="77777777" w:rsidR="004A5AD3" w:rsidRDefault="004A5AD3" w:rsidP="004A5AD3">
      <w:pPr>
        <w:pStyle w:val="Tekstpodstawowy1"/>
        <w:numPr>
          <w:ilvl w:val="1"/>
          <w:numId w:val="22"/>
        </w:numPr>
        <w:spacing w:after="0"/>
        <w:ind w:left="426" w:hanging="426"/>
      </w:pPr>
      <w:r>
        <w:t>W celu pobrania wzorców formularza (ofertowego, wniosku o dopuszczenie do udziału w postępowaniu lub konkursowego) oraz pozostałych dokumentów postępowania należy przejść do szczegółów postępowania.</w:t>
      </w:r>
    </w:p>
    <w:p w14:paraId="3327F515" w14:textId="77777777" w:rsidR="004A5AD3" w:rsidRDefault="004A5AD3" w:rsidP="004A5AD3">
      <w:pPr>
        <w:pStyle w:val="Tekstpodstawowy1"/>
        <w:numPr>
          <w:ilvl w:val="1"/>
          <w:numId w:val="22"/>
        </w:numPr>
        <w:spacing w:after="0"/>
        <w:ind w:left="426" w:hanging="426"/>
      </w:pPr>
      <w:r>
        <w:lastRenderedPageBreak/>
        <w:t>Funkcjonalność wypełnienia formularza dostępna jest tylko dla użytkowników będących Wykonawcami posiadającymi uprawnienie do przygotowania ofert/wniosków/prac konkursowych.</w:t>
      </w:r>
    </w:p>
    <w:p w14:paraId="1EF20125" w14:textId="77777777" w:rsidR="004A5AD3" w:rsidRDefault="004A5AD3" w:rsidP="004A5AD3">
      <w:pPr>
        <w:pStyle w:val="Tekstpodstawowy1"/>
        <w:numPr>
          <w:ilvl w:val="1"/>
          <w:numId w:val="22"/>
        </w:numPr>
        <w:spacing w:after="0"/>
        <w:ind w:left="426" w:hanging="426"/>
      </w:pPr>
      <w:r>
        <w:t>Ofertę należy złożyć przed terminem składania ofert – oferta złożona po terminie nie zostanie przyjęta.</w:t>
      </w:r>
    </w:p>
    <w:p w14:paraId="4522AC1A" w14:textId="77777777" w:rsidR="004A5AD3" w:rsidRDefault="004A5AD3" w:rsidP="004A5AD3">
      <w:pPr>
        <w:pStyle w:val="Tekstpodstawowy1"/>
        <w:numPr>
          <w:ilvl w:val="1"/>
          <w:numId w:val="22"/>
        </w:numPr>
        <w:spacing w:after="0"/>
        <w:ind w:left="426" w:hanging="426"/>
      </w:pPr>
      <w:r>
        <w:t>Formularz ofertowy i załączniki należy podpisać cyfrowo. Dokumenty można podpisać podpisem kwalifikowanym, profilem zaufanym, podpisem osobistym lub pieczęcią elektroniczną. Wypełniony formularz oferty należy podpisać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5E313C1B" w14:textId="77777777" w:rsidR="004A5AD3" w:rsidRPr="004D4A31" w:rsidRDefault="004A5AD3" w:rsidP="004A5AD3">
      <w:pPr>
        <w:pStyle w:val="Tekstpodstawowy1"/>
        <w:numPr>
          <w:ilvl w:val="1"/>
          <w:numId w:val="22"/>
        </w:numPr>
        <w:spacing w:after="0"/>
        <w:ind w:left="426" w:hanging="426"/>
      </w:pPr>
      <w:r>
        <w:t xml:space="preserve">Szczegółowa instrukcja dotycząca składania ofert dostępna jest pod adresem </w:t>
      </w:r>
      <w:r w:rsidRPr="00A1426E">
        <w:t>https://ezamowienia.gov.pl/pl/instrukcje/</w:t>
      </w:r>
      <w:r w:rsidRPr="004D4A31">
        <w:t>.</w:t>
      </w:r>
    </w:p>
    <w:p w14:paraId="21DBCFC5" w14:textId="77777777" w:rsidR="004A5AD3" w:rsidRDefault="004A5AD3" w:rsidP="004A5AD3">
      <w:pPr>
        <w:pStyle w:val="Tekstpodstawowy1"/>
        <w:numPr>
          <w:ilvl w:val="1"/>
          <w:numId w:val="22"/>
        </w:numPr>
        <w:spacing w:after="0"/>
        <w:ind w:left="426" w:hanging="426"/>
      </w:pPr>
      <w:r>
        <w:t>Wykonawca może zwrócić się do Zamawiającego o wyjaśnienia dotyczące wszelkich wątpliwości związanych z SWZ, przedmiotem zamówienia, sposobem przygotowania i złożenia oferty.</w:t>
      </w:r>
    </w:p>
    <w:p w14:paraId="08BE8AFE" w14:textId="77777777" w:rsidR="004A5AD3" w:rsidRDefault="004A5AD3" w:rsidP="004A5AD3">
      <w:pPr>
        <w:pStyle w:val="Tekstpodstawowy1"/>
        <w:numPr>
          <w:ilvl w:val="1"/>
          <w:numId w:val="22"/>
        </w:numPr>
        <w:spacing w:after="0"/>
        <w:ind w:left="426" w:hanging="426"/>
      </w:pPr>
      <w:r>
        <w:t xml:space="preserve">Zamawiający udzieli wyjaśnień zgodnie z art. 284 ustawy </w:t>
      </w:r>
      <w:proofErr w:type="spellStart"/>
      <w:r>
        <w:t>Pzp</w:t>
      </w:r>
      <w:proofErr w:type="spellEnd"/>
      <w:r>
        <w:t>.</w:t>
      </w:r>
    </w:p>
    <w:p w14:paraId="10E6DE42" w14:textId="77777777" w:rsidR="004A5AD3" w:rsidRDefault="004A5AD3" w:rsidP="004A5AD3">
      <w:pPr>
        <w:pStyle w:val="Tekstpodstawowy1"/>
        <w:numPr>
          <w:ilvl w:val="1"/>
          <w:numId w:val="22"/>
        </w:numPr>
        <w:spacing w:after="0"/>
        <w:ind w:left="426" w:hanging="426"/>
      </w:pPr>
      <w:r>
        <w:t>Zamawiający umieści wyjaśnienia bez ujawnienia źródeł zapytania.</w:t>
      </w:r>
    </w:p>
    <w:p w14:paraId="03E9555C" w14:textId="77777777" w:rsidR="004A5AD3" w:rsidRDefault="004A5AD3" w:rsidP="004A5AD3">
      <w:pPr>
        <w:pStyle w:val="Tekstpodstawowy1"/>
        <w:numPr>
          <w:ilvl w:val="1"/>
          <w:numId w:val="22"/>
        </w:numPr>
        <w:spacing w:after="0"/>
        <w:ind w:left="426" w:hanging="426"/>
      </w:pPr>
      <w:r>
        <w:t>W uzasadnionych przypadkach Zamawiający może przed upływem terminu składania ofert zmienić treść SWZ.</w:t>
      </w:r>
    </w:p>
    <w:p w14:paraId="297C538F" w14:textId="77777777" w:rsidR="004A5AD3" w:rsidRDefault="004A5AD3" w:rsidP="004A5AD3">
      <w:pPr>
        <w:pStyle w:val="Tekstpodstawowy1"/>
        <w:numPr>
          <w:ilvl w:val="1"/>
          <w:numId w:val="22"/>
        </w:numPr>
        <w:spacing w:after="0"/>
        <w:ind w:left="426" w:hanging="426"/>
      </w:pPr>
      <w:r>
        <w:t>Zamawiający nie udziela ustnych i telefonicznych informacji, wyjaśnień czy odpowiedzi na kierowane do Zamawiającego zapytania w sprawach wymagających zachowania pisemności postępowania.</w:t>
      </w:r>
    </w:p>
    <w:p w14:paraId="219E6413" w14:textId="77777777" w:rsidR="004A5AD3" w:rsidRDefault="004A5AD3" w:rsidP="004A5AD3">
      <w:pPr>
        <w:pStyle w:val="Tekstpodstawowy1"/>
        <w:numPr>
          <w:ilvl w:val="1"/>
          <w:numId w:val="22"/>
        </w:numPr>
        <w:spacing w:after="0"/>
        <w:ind w:left="426" w:hanging="426"/>
      </w:pPr>
      <w:r>
        <w:t>Zamawiający nie organizuje zebrania uczestników postępowania.</w:t>
      </w:r>
    </w:p>
    <w:tbl>
      <w:tblPr>
        <w:tblStyle w:val="Tabela-Siatka"/>
        <w:tblW w:w="9212" w:type="dxa"/>
        <w:tblLook w:val="04A0" w:firstRow="1" w:lastRow="0" w:firstColumn="1" w:lastColumn="0" w:noHBand="0" w:noVBand="1"/>
      </w:tblPr>
      <w:tblGrid>
        <w:gridCol w:w="9212"/>
      </w:tblGrid>
      <w:tr w:rsidR="00060951" w14:paraId="0AE1E423" w14:textId="77777777">
        <w:tc>
          <w:tcPr>
            <w:tcW w:w="9212" w:type="dxa"/>
            <w:shd w:val="clear" w:color="auto" w:fill="BFBFBF" w:themeFill="background1" w:themeFillShade="BF"/>
          </w:tcPr>
          <w:p w14:paraId="7361D2D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14:paraId="16F9D361" w14:textId="3F5AFDE0"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nie przewiduje komunikowania się z Wykonawcami w inny sposób niż wskazany w punkcie </w:t>
      </w:r>
      <w:r w:rsidR="003F4ABB">
        <w:rPr>
          <w:rFonts w:ascii="Times New Roman" w:hAnsi="Times New Roman" w:cs="Times New Roman"/>
          <w:sz w:val="24"/>
          <w:szCs w:val="24"/>
        </w:rPr>
        <w:t>1</w:t>
      </w:r>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6B3B231A" w14:textId="77777777">
        <w:tc>
          <w:tcPr>
            <w:tcW w:w="9212" w:type="dxa"/>
            <w:shd w:val="clear" w:color="auto" w:fill="BFBFBF" w:themeFill="background1" w:themeFillShade="BF"/>
          </w:tcPr>
          <w:p w14:paraId="092F00B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Wskazanie osób uprawnionych do komunikowania się z wykonawcami</w:t>
            </w:r>
          </w:p>
        </w:tc>
      </w:tr>
    </w:tbl>
    <w:p w14:paraId="56BE863E" w14:textId="77777777" w:rsidR="00060951" w:rsidRDefault="00951EBD">
      <w:pPr>
        <w:pStyle w:val="Tekstpodstawowy1"/>
        <w:spacing w:after="0"/>
      </w:pPr>
      <w:r>
        <w:t>Osobami uprawnionymi ze strony Zamawiającego do komunikowania się z Wykonawcami są:</w:t>
      </w:r>
    </w:p>
    <w:p w14:paraId="0E92B86D" w14:textId="77777777" w:rsidR="00D13242" w:rsidRDefault="00D13242" w:rsidP="00D13242">
      <w:pPr>
        <w:pStyle w:val="Tekstpodstawowy1"/>
        <w:numPr>
          <w:ilvl w:val="0"/>
          <w:numId w:val="2"/>
        </w:numPr>
        <w:spacing w:after="0"/>
        <w:ind w:left="426" w:hanging="426"/>
      </w:pPr>
      <w:r>
        <w:t>Elżbieta Urbańska-Golec – Dyrektor Zespołu Szkół Nr 1 w Wieluniu, tel. 43 843 35 56,</w:t>
      </w:r>
    </w:p>
    <w:p w14:paraId="7CC06BE6" w14:textId="17272164" w:rsidR="00060951" w:rsidRDefault="00951EBD" w:rsidP="00D13242">
      <w:pPr>
        <w:pStyle w:val="Tekstpodstawowy1"/>
        <w:numPr>
          <w:ilvl w:val="0"/>
          <w:numId w:val="2"/>
        </w:numPr>
        <w:spacing w:after="0"/>
        <w:ind w:left="426" w:hanging="426"/>
      </w:pPr>
      <w:r>
        <w:t>Emilia Jędrzejewska – Starostwo Powiatowe w Wieluniu, tel. 43 843 79 06</w:t>
      </w:r>
      <w:r w:rsidR="00D13242">
        <w:t>.</w:t>
      </w:r>
    </w:p>
    <w:tbl>
      <w:tblPr>
        <w:tblStyle w:val="Tabela-Siatka"/>
        <w:tblW w:w="9212" w:type="dxa"/>
        <w:tblLook w:val="04A0" w:firstRow="1" w:lastRow="0" w:firstColumn="1" w:lastColumn="0" w:noHBand="0" w:noVBand="1"/>
      </w:tblPr>
      <w:tblGrid>
        <w:gridCol w:w="9212"/>
      </w:tblGrid>
      <w:tr w:rsidR="00060951" w14:paraId="5CDD70F7" w14:textId="77777777">
        <w:tc>
          <w:tcPr>
            <w:tcW w:w="9212" w:type="dxa"/>
            <w:shd w:val="clear" w:color="auto" w:fill="BFBFBF" w:themeFill="background1" w:themeFillShade="BF"/>
          </w:tcPr>
          <w:p w14:paraId="7CF84E36"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Termin związania ofertą</w:t>
            </w:r>
          </w:p>
        </w:tc>
      </w:tr>
    </w:tbl>
    <w:p w14:paraId="36439D9B" w14:textId="54C82CE6" w:rsidR="00060951" w:rsidRDefault="00951EBD">
      <w:pPr>
        <w:pStyle w:val="Tekstpodstawowy1"/>
        <w:spacing w:after="0"/>
      </w:pPr>
      <w:r w:rsidRPr="00775F0B">
        <w:t xml:space="preserve">Wykonawca jest związany ofertą do upływu </w:t>
      </w:r>
      <w:r w:rsidR="00C24B70" w:rsidRPr="001533EA">
        <w:rPr>
          <w:b/>
        </w:rPr>
        <w:t>14</w:t>
      </w:r>
      <w:r w:rsidR="00AF5BA9" w:rsidRPr="001533EA">
        <w:rPr>
          <w:b/>
        </w:rPr>
        <w:t>.0</w:t>
      </w:r>
      <w:r w:rsidR="00C24B70" w:rsidRPr="001533EA">
        <w:rPr>
          <w:b/>
        </w:rPr>
        <w:t>8</w:t>
      </w:r>
      <w:r w:rsidR="00AF5BA9" w:rsidRPr="001533EA">
        <w:rPr>
          <w:b/>
        </w:rPr>
        <w:t>.202</w:t>
      </w:r>
      <w:r w:rsidR="004A5AD3" w:rsidRPr="001533EA">
        <w:rPr>
          <w:b/>
        </w:rPr>
        <w:t>5</w:t>
      </w:r>
      <w:r w:rsidR="00BF6CEC" w:rsidRPr="001533EA">
        <w:rPr>
          <w:b/>
        </w:rPr>
        <w:t xml:space="preserve"> </w:t>
      </w:r>
      <w:r w:rsidRPr="001533EA">
        <w:rPr>
          <w:b/>
        </w:rPr>
        <w:t>r.</w:t>
      </w:r>
    </w:p>
    <w:tbl>
      <w:tblPr>
        <w:tblStyle w:val="Tabela-Siatka"/>
        <w:tblW w:w="9212" w:type="dxa"/>
        <w:tblLook w:val="04A0" w:firstRow="1" w:lastRow="0" w:firstColumn="1" w:lastColumn="0" w:noHBand="0" w:noVBand="1"/>
      </w:tblPr>
      <w:tblGrid>
        <w:gridCol w:w="9212"/>
      </w:tblGrid>
      <w:tr w:rsidR="00060951" w14:paraId="792E031B" w14:textId="77777777">
        <w:tc>
          <w:tcPr>
            <w:tcW w:w="9212" w:type="dxa"/>
            <w:shd w:val="clear" w:color="auto" w:fill="BFBFBF" w:themeFill="background1" w:themeFillShade="BF"/>
          </w:tcPr>
          <w:p w14:paraId="5B02100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 Opis sposobu przygotowania oferty</w:t>
            </w:r>
          </w:p>
        </w:tc>
      </w:tr>
    </w:tbl>
    <w:p w14:paraId="753A1AD7" w14:textId="77777777" w:rsidR="00060951" w:rsidRDefault="00951EBD">
      <w:pPr>
        <w:pStyle w:val="Tekstpodstawowy1"/>
        <w:numPr>
          <w:ilvl w:val="6"/>
          <w:numId w:val="3"/>
        </w:numPr>
        <w:spacing w:after="0"/>
        <w:ind w:left="426" w:hanging="426"/>
      </w:pPr>
      <w:r>
        <w:t>Wykonawca może złożyć w prowadzonym postępowaniu wyłącznie jedną ofertę.</w:t>
      </w:r>
    </w:p>
    <w:p w14:paraId="5124AA02" w14:textId="77777777" w:rsidR="00060951" w:rsidRDefault="00951EBD">
      <w:pPr>
        <w:pStyle w:val="Tekstpodstawowy1"/>
        <w:numPr>
          <w:ilvl w:val="6"/>
          <w:numId w:val="3"/>
        </w:numPr>
        <w:spacing w:after="0"/>
        <w:ind w:left="426" w:hanging="426"/>
      </w:pPr>
      <w:r>
        <w:t>Oferta musi być sporządzona w języku polskim w formie elektronicznej lub w postaci elektronicznej opatrzonej podpisem zaufanym lub podpisem osobistym.</w:t>
      </w:r>
    </w:p>
    <w:p w14:paraId="069AEAF8" w14:textId="77777777" w:rsidR="00060951" w:rsidRDefault="00951EBD">
      <w:pPr>
        <w:pStyle w:val="Tekstpodstawowy1"/>
        <w:numPr>
          <w:ilvl w:val="6"/>
          <w:numId w:val="3"/>
        </w:numPr>
        <w:spacing w:after="0"/>
        <w:ind w:left="426" w:hanging="426"/>
      </w:pPr>
      <w:r>
        <w:t>Wszelkie koszty związane z przygotowaniem i złożeniem oferty ponosi Wykonawca.</w:t>
      </w:r>
    </w:p>
    <w:p w14:paraId="0034D037" w14:textId="77777777" w:rsidR="00060951" w:rsidRDefault="00951EBD">
      <w:pPr>
        <w:pStyle w:val="Tekstpodstawowy1"/>
        <w:numPr>
          <w:ilvl w:val="6"/>
          <w:numId w:val="3"/>
        </w:numPr>
        <w:spacing w:after="0"/>
        <w:ind w:left="426" w:hanging="426"/>
      </w:pPr>
      <w:r>
        <w:t>Wraz z ofertą (dotyczy oferty składanej w odpowiedzi na ogłoszenie o zamówieniu) należy złożyć:</w:t>
      </w:r>
    </w:p>
    <w:p w14:paraId="0524703A" w14:textId="51CF143F" w:rsidR="00060951" w:rsidRPr="00BD6EB3" w:rsidRDefault="00951EBD">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o którym mowa w art. 125 ust. 1 ustawy, o niepodleganiu wykluczeniu z postępowania oraz spełnianiu warunków udziału w postępowaniu, </w:t>
      </w:r>
      <w:r w:rsidRPr="00BD6EB3">
        <w:rPr>
          <w:rFonts w:ascii="Times New Roman" w:hAnsi="Times New Roman" w:cs="Times New Roman"/>
          <w:sz w:val="24"/>
          <w:szCs w:val="24"/>
        </w:rPr>
        <w:t xml:space="preserve">w zakresie </w:t>
      </w:r>
      <w:r w:rsidRPr="00990BB0">
        <w:rPr>
          <w:rFonts w:ascii="Times New Roman" w:hAnsi="Times New Roman" w:cs="Times New Roman"/>
          <w:sz w:val="24"/>
          <w:szCs w:val="24"/>
        </w:rPr>
        <w:t>wskazanym w punkcie 20 S</w:t>
      </w:r>
      <w:r w:rsidR="004D4A31" w:rsidRPr="00990BB0">
        <w:rPr>
          <w:rFonts w:ascii="Times New Roman" w:hAnsi="Times New Roman" w:cs="Times New Roman"/>
          <w:sz w:val="24"/>
          <w:szCs w:val="24"/>
        </w:rPr>
        <w:t>WZ – zgodnie z załącznikiem nr 1</w:t>
      </w:r>
      <w:r w:rsidRPr="00990BB0">
        <w:rPr>
          <w:rFonts w:ascii="Times New Roman" w:hAnsi="Times New Roman" w:cs="Times New Roman"/>
          <w:sz w:val="24"/>
          <w:szCs w:val="24"/>
        </w:rPr>
        <w:t xml:space="preserve"> do SWZ. Oświadczenie</w:t>
      </w:r>
      <w:r>
        <w:rPr>
          <w:rFonts w:ascii="Times New Roman" w:hAnsi="Times New Roman" w:cs="Times New Roman"/>
          <w:sz w:val="24"/>
          <w:szCs w:val="24"/>
        </w:rPr>
        <w:t xml:space="preserve"> </w:t>
      </w:r>
      <w:r>
        <w:rPr>
          <w:rFonts w:ascii="Times New Roman" w:hAnsi="Times New Roman" w:cs="Times New Roman"/>
          <w:sz w:val="24"/>
          <w:szCs w:val="24"/>
        </w:rPr>
        <w:lastRenderedPageBreak/>
        <w:t>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F449EE">
        <w:rPr>
          <w:rFonts w:ascii="Times New Roman" w:hAnsi="Times New Roman" w:cs="Times New Roman"/>
          <w:sz w:val="24"/>
          <w:szCs w:val="24"/>
        </w:rPr>
        <w:t> </w:t>
      </w:r>
      <w:r>
        <w:rPr>
          <w:rFonts w:ascii="Times New Roman" w:hAnsi="Times New Roman" w:cs="Times New Roman"/>
          <w:sz w:val="24"/>
          <w:szCs w:val="24"/>
        </w:rPr>
        <w:t>formie elektronicznej (w postaci elektronicznej opatrzonej kwalifikowanym podpisem elektronicznym) lub w postaci elektronicznej opatrzonej podpisem zaufanym lub podpisem osobistym.</w:t>
      </w:r>
    </w:p>
    <w:p w14:paraId="61F214EC" w14:textId="77777777" w:rsidR="00060951" w:rsidRDefault="00951EBD">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Pełnomocnictwo ustanowione do reprezentowania Wykonawcy/ów ubiegającego/</w:t>
      </w:r>
      <w:proofErr w:type="spellStart"/>
      <w:r>
        <w:rPr>
          <w:rFonts w:ascii="Times New Roman" w:hAnsi="Times New Roman" w:cs="Times New Roman"/>
          <w:sz w:val="24"/>
          <w:szCs w:val="24"/>
        </w:rPr>
        <w:t>cych</w:t>
      </w:r>
      <w:proofErr w:type="spellEnd"/>
      <w:r>
        <w:rPr>
          <w:rFonts w:ascii="Times New Roman" w:hAnsi="Times New Roman" w:cs="Times New Roman"/>
          <w:sz w:val="24"/>
          <w:szCs w:val="24"/>
        </w:rPr>
        <w:t xml:space="preserve"> się o udzielenie zamówienia publicznego.</w:t>
      </w:r>
    </w:p>
    <w:p w14:paraId="1F197E42" w14:textId="77777777" w:rsidR="00060951" w:rsidRDefault="00951EBD">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6BC4410" w14:textId="1972109B" w:rsidR="00060951" w:rsidRDefault="00951EBD">
      <w:pPr>
        <w:numPr>
          <w:ilvl w:val="0"/>
          <w:numId w:val="14"/>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Wykonawców wspólnie ubiegających się o udzielenie zamówienia w zakresie, o którym mowa w art. 117 ust. 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jeżeli oferta składana jest wspólnie przez dwóch lub więcej Wykonawców</w:t>
      </w:r>
      <w:r w:rsidR="00D13242">
        <w:rPr>
          <w:rFonts w:ascii="Times New Roman" w:hAnsi="Times New Roman" w:cs="Times New Roman"/>
          <w:sz w:val="24"/>
          <w:szCs w:val="24"/>
        </w:rPr>
        <w:t>,</w:t>
      </w:r>
    </w:p>
    <w:p w14:paraId="6F96193A" w14:textId="400023ED" w:rsidR="00D13242" w:rsidRPr="0017799D" w:rsidRDefault="00957F72">
      <w:pPr>
        <w:numPr>
          <w:ilvl w:val="0"/>
          <w:numId w:val="14"/>
        </w:numPr>
        <w:tabs>
          <w:tab w:val="left" w:pos="851"/>
        </w:tabs>
        <w:suppressAutoHyphens w:val="0"/>
        <w:spacing w:after="0" w:line="240" w:lineRule="auto"/>
        <w:ind w:left="851" w:hanging="425"/>
        <w:jc w:val="both"/>
        <w:rPr>
          <w:rFonts w:ascii="Times New Roman" w:hAnsi="Times New Roman" w:cs="Times New Roman"/>
          <w:sz w:val="24"/>
          <w:szCs w:val="24"/>
        </w:rPr>
      </w:pPr>
      <w:r w:rsidRPr="0017799D">
        <w:rPr>
          <w:rFonts w:ascii="Times New Roman" w:hAnsi="Times New Roman" w:cs="Times New Roman"/>
          <w:sz w:val="24"/>
          <w:szCs w:val="24"/>
        </w:rPr>
        <w:t>Formularz cenowy</w:t>
      </w:r>
      <w:r w:rsidR="00D13242" w:rsidRPr="0017799D">
        <w:rPr>
          <w:rFonts w:ascii="Times New Roman" w:hAnsi="Times New Roman" w:cs="Times New Roman"/>
          <w:sz w:val="24"/>
          <w:szCs w:val="24"/>
        </w:rPr>
        <w:t xml:space="preserve"> wg wzoru stanowiącego załącznik do SWZ</w:t>
      </w:r>
      <w:r w:rsidR="004D53B7" w:rsidRPr="0017799D">
        <w:rPr>
          <w:rFonts w:ascii="Times New Roman" w:hAnsi="Times New Roman" w:cs="Times New Roman"/>
          <w:sz w:val="24"/>
          <w:szCs w:val="24"/>
        </w:rPr>
        <w:t>,</w:t>
      </w:r>
    </w:p>
    <w:p w14:paraId="51CAB7FB" w14:textId="31305238" w:rsidR="004D53B7" w:rsidRPr="0017799D" w:rsidRDefault="004D53B7">
      <w:pPr>
        <w:numPr>
          <w:ilvl w:val="0"/>
          <w:numId w:val="14"/>
        </w:numPr>
        <w:tabs>
          <w:tab w:val="left" w:pos="851"/>
        </w:tabs>
        <w:suppressAutoHyphens w:val="0"/>
        <w:spacing w:after="0" w:line="240" w:lineRule="auto"/>
        <w:ind w:left="851" w:hanging="425"/>
        <w:jc w:val="both"/>
        <w:rPr>
          <w:rFonts w:ascii="Times New Roman" w:hAnsi="Times New Roman" w:cs="Times New Roman"/>
          <w:sz w:val="24"/>
          <w:szCs w:val="24"/>
        </w:rPr>
      </w:pPr>
      <w:r w:rsidRPr="0017799D">
        <w:rPr>
          <w:rFonts w:ascii="Times New Roman" w:hAnsi="Times New Roman" w:cs="Times New Roman"/>
          <w:sz w:val="24"/>
          <w:szCs w:val="24"/>
        </w:rPr>
        <w:t>Przedmiotowe środki dowodowe</w:t>
      </w:r>
      <w:r w:rsidR="002E6EE7">
        <w:rPr>
          <w:rFonts w:ascii="Times New Roman" w:hAnsi="Times New Roman" w:cs="Times New Roman"/>
          <w:sz w:val="24"/>
          <w:szCs w:val="24"/>
        </w:rPr>
        <w:t xml:space="preserve"> – </w:t>
      </w:r>
      <w:r w:rsidR="002E6EE7" w:rsidRPr="002E6EE7">
        <w:rPr>
          <w:rFonts w:ascii="Times New Roman" w:hAnsi="Times New Roman" w:cs="Times New Roman"/>
          <w:sz w:val="24"/>
          <w:szCs w:val="24"/>
          <w:u w:val="single"/>
        </w:rPr>
        <w:t>dotyczy części 2 zamówienia</w:t>
      </w:r>
      <w:r w:rsidR="002E6EE7">
        <w:rPr>
          <w:rFonts w:ascii="Times New Roman" w:hAnsi="Times New Roman" w:cs="Times New Roman"/>
          <w:sz w:val="24"/>
          <w:szCs w:val="24"/>
        </w:rPr>
        <w:t>:</w:t>
      </w:r>
    </w:p>
    <w:p w14:paraId="608FEA1C" w14:textId="77777777" w:rsidR="0017799D" w:rsidRPr="00E4357D" w:rsidRDefault="0017799D">
      <w:pPr>
        <w:pStyle w:val="Tekstpodstawowywcity3"/>
        <w:numPr>
          <w:ilvl w:val="0"/>
          <w:numId w:val="59"/>
        </w:numPr>
        <w:tabs>
          <w:tab w:val="num" w:pos="426"/>
        </w:tabs>
        <w:spacing w:after="0" w:line="240" w:lineRule="auto"/>
        <w:ind w:left="1276" w:hanging="425"/>
        <w:jc w:val="both"/>
        <w:rPr>
          <w:rFonts w:ascii="Times New Roman" w:hAnsi="Times New Roman" w:cs="Times New Roman"/>
          <w:bCs/>
          <w:sz w:val="24"/>
          <w:szCs w:val="24"/>
        </w:rPr>
      </w:pPr>
      <w:r w:rsidRPr="0017799D">
        <w:rPr>
          <w:rFonts w:ascii="Times New Roman" w:hAnsi="Times New Roman" w:cs="Times New Roman"/>
          <w:bCs/>
          <w:sz w:val="24"/>
          <w:szCs w:val="24"/>
        </w:rPr>
        <w:t>W celu potwierdzenia, że oferowana dostawa spełnia określone przez</w:t>
      </w:r>
      <w:r w:rsidRPr="00DC554D">
        <w:rPr>
          <w:rFonts w:ascii="Times New Roman" w:hAnsi="Times New Roman" w:cs="Times New Roman"/>
          <w:bCs/>
          <w:sz w:val="24"/>
          <w:szCs w:val="24"/>
        </w:rPr>
        <w:t xml:space="preserve"> Zamawiającego wymagania, </w:t>
      </w:r>
      <w:r w:rsidRPr="00E4357D">
        <w:rPr>
          <w:rFonts w:ascii="Times New Roman" w:hAnsi="Times New Roman" w:cs="Times New Roman"/>
          <w:bCs/>
          <w:sz w:val="24"/>
          <w:szCs w:val="24"/>
        </w:rPr>
        <w:t xml:space="preserve">cechy lub kryteria, Wykonawca zobowiązany jest </w:t>
      </w:r>
      <w:r w:rsidRPr="00E4357D">
        <w:rPr>
          <w:rFonts w:ascii="Times New Roman" w:hAnsi="Times New Roman" w:cs="Times New Roman"/>
          <w:b/>
          <w:bCs/>
          <w:sz w:val="24"/>
          <w:szCs w:val="24"/>
        </w:rPr>
        <w:t>złożyć wraz z ofertą</w:t>
      </w:r>
      <w:r w:rsidRPr="00E4357D">
        <w:rPr>
          <w:rFonts w:ascii="Times New Roman" w:hAnsi="Times New Roman" w:cs="Times New Roman"/>
          <w:bCs/>
          <w:sz w:val="24"/>
          <w:szCs w:val="24"/>
        </w:rPr>
        <w:t xml:space="preserve"> następujące </w:t>
      </w:r>
      <w:r w:rsidRPr="00E4357D">
        <w:rPr>
          <w:rFonts w:ascii="Times New Roman" w:hAnsi="Times New Roman" w:cs="Times New Roman"/>
          <w:b/>
          <w:bCs/>
          <w:sz w:val="24"/>
          <w:szCs w:val="24"/>
        </w:rPr>
        <w:t>przedmiotowe środki dowodowe:</w:t>
      </w:r>
    </w:p>
    <w:p w14:paraId="0C15240B" w14:textId="77777777" w:rsidR="0017799D" w:rsidRPr="002E6EE7" w:rsidRDefault="0017799D" w:rsidP="0017799D">
      <w:pPr>
        <w:numPr>
          <w:ilvl w:val="1"/>
          <w:numId w:val="14"/>
        </w:numPr>
        <w:spacing w:after="0" w:line="240" w:lineRule="auto"/>
        <w:ind w:left="1701" w:hanging="425"/>
        <w:jc w:val="both"/>
        <w:rPr>
          <w:rFonts w:ascii="Times New Roman" w:hAnsi="Times New Roman" w:cs="Times New Roman"/>
          <w:sz w:val="24"/>
          <w:szCs w:val="24"/>
          <w:lang w:eastAsia="ar-SA"/>
        </w:rPr>
      </w:pPr>
      <w:r w:rsidRPr="002E6EE7">
        <w:rPr>
          <w:rFonts w:ascii="Times New Roman" w:hAnsi="Times New Roman" w:cs="Times New Roman"/>
          <w:sz w:val="24"/>
          <w:szCs w:val="24"/>
        </w:rPr>
        <w:t>Certyfikat CE (podać nr certyfikatu), oznakowanie znakiem CE – jeśli dotyczy,</w:t>
      </w:r>
    </w:p>
    <w:p w14:paraId="05CF6017" w14:textId="77777777" w:rsidR="0017799D" w:rsidRPr="002E6EE7" w:rsidRDefault="0017799D" w:rsidP="0017799D">
      <w:pPr>
        <w:numPr>
          <w:ilvl w:val="1"/>
          <w:numId w:val="14"/>
        </w:numPr>
        <w:spacing w:after="0" w:line="240" w:lineRule="auto"/>
        <w:ind w:left="1701" w:hanging="425"/>
        <w:jc w:val="both"/>
        <w:rPr>
          <w:rFonts w:ascii="Times New Roman" w:hAnsi="Times New Roman" w:cs="Times New Roman"/>
          <w:bCs/>
          <w:sz w:val="24"/>
          <w:szCs w:val="24"/>
        </w:rPr>
      </w:pPr>
      <w:r w:rsidRPr="002E6EE7">
        <w:rPr>
          <w:rFonts w:ascii="Times New Roman" w:hAnsi="Times New Roman" w:cs="Times New Roman"/>
          <w:b/>
          <w:sz w:val="24"/>
          <w:szCs w:val="24"/>
        </w:rPr>
        <w:t>Informacje (np. katalogi, prospekty, ulotki, instrukcje użytkowania) nt. parametrów oferowanego towaru</w:t>
      </w:r>
      <w:r w:rsidRPr="002E6EE7">
        <w:rPr>
          <w:rFonts w:ascii="Times New Roman" w:hAnsi="Times New Roman" w:cs="Times New Roman"/>
          <w:sz w:val="24"/>
          <w:szCs w:val="24"/>
        </w:rPr>
        <w:t xml:space="preserve">, potwierdzające zgodność z przedmiotem zamówienia, określonym w wykazie wyposażenia technologicznego stanowiącym załącznik do SWZ. </w:t>
      </w:r>
      <w:r w:rsidRPr="002E6EE7">
        <w:rPr>
          <w:rFonts w:ascii="Times New Roman" w:hAnsi="Times New Roman" w:cs="Times New Roman"/>
          <w:sz w:val="24"/>
          <w:szCs w:val="24"/>
          <w:u w:val="single"/>
        </w:rPr>
        <w:t>Prosimy o zaznaczenie na poszczególnych dokumentach/plikach, której pozycji one dotyczą.</w:t>
      </w:r>
    </w:p>
    <w:p w14:paraId="7FA5F545" w14:textId="77777777" w:rsidR="0017799D" w:rsidRPr="00DC554D" w:rsidRDefault="0017799D">
      <w:pPr>
        <w:pStyle w:val="Tekstpodstawowywcity3"/>
        <w:numPr>
          <w:ilvl w:val="0"/>
          <w:numId w:val="59"/>
        </w:numPr>
        <w:tabs>
          <w:tab w:val="num" w:pos="426"/>
        </w:tabs>
        <w:spacing w:after="0" w:line="240" w:lineRule="auto"/>
        <w:ind w:left="1276" w:hanging="425"/>
        <w:jc w:val="both"/>
        <w:rPr>
          <w:rFonts w:ascii="Times New Roman" w:hAnsi="Times New Roman" w:cs="Times New Roman"/>
          <w:bCs/>
          <w:sz w:val="24"/>
          <w:szCs w:val="24"/>
        </w:rPr>
      </w:pPr>
      <w:r w:rsidRPr="00DC554D">
        <w:rPr>
          <w:rFonts w:ascii="Times New Roman" w:hAnsi="Times New Roman" w:cs="Times New Roman"/>
          <w:bCs/>
          <w:sz w:val="24"/>
          <w:szCs w:val="24"/>
        </w:rPr>
        <w:t>Jeżeli Wykonawca nie złoży ww. przedmiotowych środków dowodowych lub złożone przedmiotowe środki dowodowe będą niekompletne, Zamawiający wezwie do ich złożenia lub uzupełnienia w wyznaczonym terminie.</w:t>
      </w:r>
    </w:p>
    <w:p w14:paraId="1CBF4AA2" w14:textId="77777777" w:rsidR="0017799D" w:rsidRPr="00DC554D" w:rsidRDefault="0017799D">
      <w:pPr>
        <w:pStyle w:val="Tekstpodstawowywcity3"/>
        <w:numPr>
          <w:ilvl w:val="0"/>
          <w:numId w:val="59"/>
        </w:numPr>
        <w:tabs>
          <w:tab w:val="num" w:pos="426"/>
        </w:tabs>
        <w:spacing w:after="0" w:line="240" w:lineRule="auto"/>
        <w:ind w:left="1276" w:hanging="425"/>
        <w:jc w:val="both"/>
        <w:rPr>
          <w:rFonts w:ascii="Times New Roman" w:hAnsi="Times New Roman" w:cs="Times New Roman"/>
          <w:bCs/>
          <w:sz w:val="24"/>
          <w:szCs w:val="24"/>
        </w:rPr>
      </w:pPr>
      <w:r w:rsidRPr="00DC554D">
        <w:rPr>
          <w:rFonts w:ascii="Times New Roman" w:hAnsi="Times New Roman" w:cs="Times New Roman"/>
          <w:bCs/>
          <w:sz w:val="24"/>
          <w:szCs w:val="24"/>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r>
        <w:rPr>
          <w:rFonts w:ascii="Times New Roman" w:hAnsi="Times New Roman" w:cs="Times New Roman"/>
          <w:bCs/>
          <w:sz w:val="24"/>
          <w:szCs w:val="24"/>
        </w:rPr>
        <w:t>.</w:t>
      </w:r>
    </w:p>
    <w:p w14:paraId="719EF859" w14:textId="77777777" w:rsidR="0017799D" w:rsidRPr="005B0B5A" w:rsidRDefault="0017799D">
      <w:pPr>
        <w:pStyle w:val="Tekstpodstawowywcity3"/>
        <w:numPr>
          <w:ilvl w:val="0"/>
          <w:numId w:val="59"/>
        </w:numPr>
        <w:tabs>
          <w:tab w:val="num" w:pos="426"/>
        </w:tabs>
        <w:spacing w:after="0" w:line="240" w:lineRule="auto"/>
        <w:ind w:left="1276" w:hanging="425"/>
        <w:jc w:val="both"/>
        <w:rPr>
          <w:rFonts w:ascii="Times New Roman" w:hAnsi="Times New Roman" w:cs="Times New Roman"/>
          <w:bCs/>
          <w:sz w:val="24"/>
          <w:szCs w:val="24"/>
        </w:rPr>
      </w:pPr>
      <w:r w:rsidRPr="00DC554D">
        <w:rPr>
          <w:rFonts w:ascii="Times New Roman" w:hAnsi="Times New Roman" w:cs="Times New Roman"/>
          <w:bCs/>
          <w:sz w:val="24"/>
          <w:szCs w:val="24"/>
        </w:rPr>
        <w:t>Zamawiający może żądać od Wykonawców wyjaśnień dotyczących treści przedmiotowych środków dowodowych</w:t>
      </w:r>
      <w:r>
        <w:rPr>
          <w:rFonts w:ascii="Times New Roman" w:hAnsi="Times New Roman" w:cs="Times New Roman"/>
          <w:bCs/>
          <w:sz w:val="24"/>
          <w:szCs w:val="24"/>
        </w:rPr>
        <w:t>.</w:t>
      </w:r>
    </w:p>
    <w:p w14:paraId="06A70237" w14:textId="77777777" w:rsidR="00060951" w:rsidRDefault="00951EBD">
      <w:pPr>
        <w:pStyle w:val="Tekstpodstawowy1"/>
        <w:numPr>
          <w:ilvl w:val="6"/>
          <w:numId w:val="3"/>
        </w:numPr>
        <w:spacing w:after="0"/>
        <w:ind w:left="426" w:hanging="426"/>
      </w:pPr>
      <w:r>
        <w:t>Informacje dotyczące składania pełnomocnictwa lub innego dokumentu potwierdzającego umocowanie do reprezentowania Wykonawcy:</w:t>
      </w:r>
    </w:p>
    <w:p w14:paraId="500CAF0D"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Upoważnienie osób podpisujących ofertę musi bezpośrednio wynikać z dokumentu stwierdzającego status prawny Wykonawcy.</w:t>
      </w:r>
    </w:p>
    <w:p w14:paraId="11A472F9"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lastRenderedPageBreak/>
        <w:t>Jeżeli upoważnienie takie nie wynika wprost z dokumentu stwierdzającego status prawny Wykonawcy, to do oferty należy dołączyć stosowne pełnomocnictwo lub inny dokument potwierdzający umocowanie do reprezentowania Wykonawcy.</w:t>
      </w:r>
    </w:p>
    <w:p w14:paraId="6CDB677D"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 pkt. 2 stosuje się odpowiednio do osoby działającej w imieniu Wykonawców wspólnie ubiegających się o udzielenie zamówienia publicznego.</w:t>
      </w:r>
    </w:p>
    <w:p w14:paraId="381E069E" w14:textId="77777777" w:rsidR="00060951" w:rsidRDefault="00951EBD">
      <w:pPr>
        <w:pStyle w:val="Akapitzlist"/>
        <w:numPr>
          <w:ilvl w:val="0"/>
          <w:numId w:val="7"/>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14:paraId="72F0BDED" w14:textId="77777777" w:rsidR="00060951" w:rsidRDefault="00951EBD">
      <w:pPr>
        <w:pStyle w:val="Tekstpodstawowy1"/>
        <w:numPr>
          <w:ilvl w:val="6"/>
          <w:numId w:val="3"/>
        </w:numPr>
        <w:spacing w:after="0"/>
        <w:ind w:left="426" w:hanging="426"/>
      </w:pPr>
      <w:r>
        <w:t>Forma i postać składanych oświadczeń i dokumentów oraz oferty:</w:t>
      </w:r>
    </w:p>
    <w:p w14:paraId="18B327D5" w14:textId="6581E35B" w:rsidR="00060951" w:rsidRDefault="00951EBD">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w:t>
      </w:r>
      <w:r w:rsidR="00AA5E0A">
        <w:rPr>
          <w:rFonts w:ascii="Times New Roman" w:hAnsi="Times New Roman" w:cs="Times New Roman"/>
          <w:sz w:val="24"/>
          <w:szCs w:val="24"/>
        </w:rPr>
        <w:t xml:space="preserve"> </w:t>
      </w:r>
      <w:r>
        <w:rPr>
          <w:rFonts w:ascii="Times New Roman" w:hAnsi="Times New Roman" w:cs="Times New Roman"/>
          <w:sz w:val="24"/>
          <w:szCs w:val="24"/>
        </w:rPr>
        <w:t>r. w sprawie sposobu sporządzania i przekazywania informacji oraz wymagań technicznych dla dokumentów elektronicznych oraz środków komunikacji elektronicznej w postępowaniu o udzielenie zamówienia publicznego lub konkursie.</w:t>
      </w:r>
    </w:p>
    <w:p w14:paraId="2C0BDE3D" w14:textId="6B4BDB63" w:rsidR="00060951" w:rsidRDefault="00951EBD">
      <w:pPr>
        <w:numPr>
          <w:ilvl w:val="0"/>
          <w:numId w:val="8"/>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Oferty, oświadczenia, o których mowa w art. 125 ust. 1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podmiotowe środki dowodowe oraz zobowiązanie podmiotu udostępniającego zasoby, o którym mowa w art. 118 ust. 3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zwane dalej </w:t>
      </w:r>
      <w:r>
        <w:rPr>
          <w:rFonts w:ascii="Times New Roman" w:hAnsi="Times New Roman" w:cs="Times New Roman"/>
          <w:bCs/>
          <w:sz w:val="24"/>
          <w:szCs w:val="24"/>
        </w:rPr>
        <w:t>„zobowiązaniem podmiotu udostępniającego zasoby”</w:t>
      </w:r>
      <w:r>
        <w:rPr>
          <w:rFonts w:ascii="Times New Roman" w:hAnsi="Times New Roman" w:cs="Times New Roman"/>
          <w:sz w:val="24"/>
          <w:szCs w:val="24"/>
        </w:rPr>
        <w:t>, przedmiotowe środki dowodowe, pełnomocnictwo, sporządza się w postaci elektronicznej, w formatach danych określonych w przepisach wydanych na podstawie art. 18 ustawy z dnia 17 lutego 2005</w:t>
      </w:r>
      <w:r w:rsidR="00BF6CEC">
        <w:rPr>
          <w:rFonts w:ascii="Times New Roman" w:hAnsi="Times New Roman" w:cs="Times New Roman"/>
          <w:sz w:val="24"/>
          <w:szCs w:val="24"/>
        </w:rPr>
        <w:t xml:space="preserve"> </w:t>
      </w:r>
      <w:r>
        <w:rPr>
          <w:rFonts w:ascii="Times New Roman" w:hAnsi="Times New Roman" w:cs="Times New Roman"/>
          <w:sz w:val="24"/>
          <w:szCs w:val="24"/>
        </w:rPr>
        <w:t>r. o informatyzacji działalności podmiotów realizujących zadania publiczne.</w:t>
      </w:r>
    </w:p>
    <w:tbl>
      <w:tblPr>
        <w:tblStyle w:val="Tabela-Siatka"/>
        <w:tblW w:w="9212" w:type="dxa"/>
        <w:tblLook w:val="04A0" w:firstRow="1" w:lastRow="0" w:firstColumn="1" w:lastColumn="0" w:noHBand="0" w:noVBand="1"/>
      </w:tblPr>
      <w:tblGrid>
        <w:gridCol w:w="9212"/>
      </w:tblGrid>
      <w:tr w:rsidR="00060951" w14:paraId="2B523B16" w14:textId="77777777">
        <w:tc>
          <w:tcPr>
            <w:tcW w:w="9212" w:type="dxa"/>
            <w:shd w:val="clear" w:color="auto" w:fill="BFBFBF" w:themeFill="background1" w:themeFillShade="BF"/>
          </w:tcPr>
          <w:p w14:paraId="5E59850D"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Sposób oraz termin składania ofert</w:t>
            </w:r>
          </w:p>
        </w:tc>
      </w:tr>
    </w:tbl>
    <w:p w14:paraId="44E5D441" w14:textId="0F35BB65" w:rsidR="004A5AD3" w:rsidRPr="00775F0B" w:rsidRDefault="004A5AD3" w:rsidP="004A5AD3">
      <w:pPr>
        <w:pStyle w:val="Tekstpodstawowy1"/>
        <w:numPr>
          <w:ilvl w:val="6"/>
          <w:numId w:val="24"/>
        </w:numPr>
        <w:spacing w:after="0"/>
        <w:ind w:left="426" w:hanging="426"/>
      </w:pPr>
      <w:bookmarkStart w:id="3" w:name="_Hlk62644249"/>
      <w:bookmarkEnd w:id="3"/>
      <w:r>
        <w:t xml:space="preserve">Ofertę należy złożyć za pośrednictwem platformy www.ezamowienia.gov.pl do dnia </w:t>
      </w:r>
      <w:r w:rsidR="00C24B70" w:rsidRPr="001533EA">
        <w:rPr>
          <w:b/>
        </w:rPr>
        <w:t>16</w:t>
      </w:r>
      <w:r w:rsidRPr="001533EA">
        <w:rPr>
          <w:b/>
        </w:rPr>
        <w:t>.0</w:t>
      </w:r>
      <w:r w:rsidR="00C24B70" w:rsidRPr="001533EA">
        <w:rPr>
          <w:b/>
        </w:rPr>
        <w:t>7</w:t>
      </w:r>
      <w:r w:rsidRPr="001533EA">
        <w:rPr>
          <w:b/>
        </w:rPr>
        <w:t>.2025</w:t>
      </w:r>
      <w:r w:rsidR="00BF6CEC" w:rsidRPr="001533EA">
        <w:rPr>
          <w:b/>
        </w:rPr>
        <w:t xml:space="preserve"> </w:t>
      </w:r>
      <w:r w:rsidRPr="001533EA">
        <w:rPr>
          <w:b/>
        </w:rPr>
        <w:t>r.</w:t>
      </w:r>
      <w:r w:rsidRPr="001533EA">
        <w:t>,</w:t>
      </w:r>
      <w:r w:rsidRPr="00775F0B">
        <w:t xml:space="preserve"> do godz. </w:t>
      </w:r>
      <w:r w:rsidRPr="00775F0B">
        <w:rPr>
          <w:b/>
        </w:rPr>
        <w:t>10:00</w:t>
      </w:r>
      <w:r w:rsidRPr="00775F0B">
        <w:t>.</w:t>
      </w:r>
    </w:p>
    <w:p w14:paraId="400C9C6D" w14:textId="77777777" w:rsidR="004A5AD3" w:rsidRDefault="004A5AD3" w:rsidP="004A5AD3">
      <w:pPr>
        <w:pStyle w:val="Tekstpodstawowy1"/>
        <w:numPr>
          <w:ilvl w:val="6"/>
          <w:numId w:val="24"/>
        </w:numPr>
        <w:spacing w:after="0"/>
        <w:ind w:left="426" w:hanging="426"/>
      </w:pPr>
      <w:r>
        <w:t>Wykonawca może złożyć tylko jedną ofertę.</w:t>
      </w:r>
    </w:p>
    <w:p w14:paraId="3ED9E122" w14:textId="77777777" w:rsidR="004A5AD3" w:rsidRDefault="004A5AD3" w:rsidP="004A5AD3">
      <w:pPr>
        <w:pStyle w:val="Tekstpodstawowy1"/>
        <w:numPr>
          <w:ilvl w:val="6"/>
          <w:numId w:val="24"/>
        </w:numPr>
        <w:spacing w:after="0"/>
        <w:ind w:left="426" w:hanging="426"/>
      </w:pPr>
      <w:r>
        <w:t>Oferta powinna być złożona za pośrednictwem platformy e-zamówienia na formularzu ofertowym dostępnym w systemie, sekcja ogłoszenia i dokumenty postępowania zamieszczonej w szczegółach postępowania.</w:t>
      </w:r>
    </w:p>
    <w:p w14:paraId="479E9F88" w14:textId="77777777" w:rsidR="004A5AD3" w:rsidRDefault="004A5AD3" w:rsidP="004A5AD3">
      <w:pPr>
        <w:pStyle w:val="Tekstpodstawowy1"/>
        <w:numPr>
          <w:ilvl w:val="6"/>
          <w:numId w:val="24"/>
        </w:numPr>
        <w:spacing w:after="0"/>
        <w:ind w:left="426" w:hanging="426"/>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B5AF781" w14:textId="77777777" w:rsidR="004A5AD3" w:rsidRDefault="004A5AD3" w:rsidP="004A5AD3">
      <w:pPr>
        <w:pStyle w:val="Tekstpodstawowy1"/>
        <w:numPr>
          <w:ilvl w:val="6"/>
          <w:numId w:val="24"/>
        </w:numPr>
        <w:spacing w:after="0"/>
        <w:ind w:left="426" w:hanging="426"/>
      </w:pPr>
      <w:r>
        <w:t>Koszty związane z przygotowaniem oferty ponosi składający ofertę.</w:t>
      </w:r>
    </w:p>
    <w:p w14:paraId="5BD5D432" w14:textId="77777777" w:rsidR="004A5AD3" w:rsidRDefault="004A5AD3" w:rsidP="004A5AD3">
      <w:pPr>
        <w:pStyle w:val="Tekstpodstawowy1"/>
        <w:numPr>
          <w:ilvl w:val="6"/>
          <w:numId w:val="24"/>
        </w:numPr>
        <w:spacing w:after="0"/>
        <w:ind w:left="426" w:hanging="426"/>
      </w:pPr>
      <w:r>
        <w:t>Oferta oraz wymagane formularze, zestawienia i wykazy składane wraz z ofertą wymagają podpisu osób uprawnionych do reprezentowania firmy w obrocie gospodarczym, zgodnie z aktem rejestracyjnym oraz przepisami prawa.</w:t>
      </w:r>
    </w:p>
    <w:p w14:paraId="353A752E" w14:textId="77777777" w:rsidR="004A5AD3" w:rsidRDefault="004A5AD3" w:rsidP="004A5AD3">
      <w:pPr>
        <w:pStyle w:val="Tekstpodstawowy1"/>
        <w:numPr>
          <w:ilvl w:val="6"/>
          <w:numId w:val="24"/>
        </w:numPr>
        <w:spacing w:after="0"/>
        <w:ind w:left="426" w:hanging="426"/>
      </w:pPr>
      <w:r>
        <w:t>Oferta podpisana przez upoważnionego przedstawiciela Wykonawcy wymaga załączenia właściwego pełnomocnictwa lub umocowania prawnego.</w:t>
      </w:r>
    </w:p>
    <w:p w14:paraId="1EAE3896" w14:textId="77777777" w:rsidR="004A5AD3" w:rsidRDefault="004A5AD3" w:rsidP="004A5AD3">
      <w:pPr>
        <w:pStyle w:val="Tekstpodstawowy1"/>
        <w:numPr>
          <w:ilvl w:val="6"/>
          <w:numId w:val="24"/>
        </w:numPr>
        <w:spacing w:after="0"/>
        <w:ind w:left="426" w:hanging="426"/>
      </w:pPr>
      <w:r>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w:t>
      </w:r>
      <w:r>
        <w:lastRenderedPageBreak/>
        <w:t>będących Wykonawcami, posiadającymi uprawnienie do składania ofert/wniosków/prac konkursowych.</w:t>
      </w:r>
    </w:p>
    <w:p w14:paraId="1CBD81ED" w14:textId="77777777" w:rsidR="004A5AD3" w:rsidRDefault="004A5AD3" w:rsidP="004A5AD3">
      <w:pPr>
        <w:pStyle w:val="Tekstpodstawowy1"/>
        <w:numPr>
          <w:ilvl w:val="6"/>
          <w:numId w:val="24"/>
        </w:numPr>
        <w:spacing w:after="0"/>
        <w:ind w:left="426" w:hanging="426"/>
      </w:pPr>
      <w: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t>.</w:t>
      </w:r>
    </w:p>
    <w:p w14:paraId="2D2E13C0" w14:textId="77777777" w:rsidR="004A5AD3" w:rsidRDefault="004A5AD3" w:rsidP="004A5AD3">
      <w:pPr>
        <w:pStyle w:val="Tekstpodstawowy1"/>
        <w:numPr>
          <w:ilvl w:val="6"/>
          <w:numId w:val="24"/>
        </w:numPr>
        <w:spacing w:after="0"/>
        <w:ind w:left="426" w:hanging="426"/>
      </w:pPr>
      <w:r>
        <w:t>Następnie system rozpoczyna proces walidacji składanych plików, ich automatyczne szyfrowanie, pakowanie i składanie na platformie.</w:t>
      </w:r>
    </w:p>
    <w:p w14:paraId="5BB87E7F" w14:textId="77777777" w:rsidR="004A5AD3" w:rsidRDefault="004A5AD3" w:rsidP="004A5AD3">
      <w:pPr>
        <w:pStyle w:val="Tekstpodstawowy1"/>
        <w:numPr>
          <w:ilvl w:val="6"/>
          <w:numId w:val="24"/>
        </w:numPr>
        <w:spacing w:after="0"/>
        <w:ind w:left="426" w:hanging="426"/>
      </w:pPr>
      <w:r>
        <w:t>Ofertę należy sporządzić w języku polskim.</w:t>
      </w:r>
    </w:p>
    <w:p w14:paraId="4FD9AE7E" w14:textId="77777777" w:rsidR="004A5AD3" w:rsidRDefault="004A5AD3" w:rsidP="004A5AD3">
      <w:pPr>
        <w:pStyle w:val="Tekstpodstawowy1"/>
        <w:numPr>
          <w:ilvl w:val="6"/>
          <w:numId w:val="24"/>
        </w:numPr>
        <w:spacing w:after="0"/>
        <w:ind w:left="426" w:hanging="426"/>
      </w:pPr>
      <w:r>
        <w:t>Ofertę składa się, pod rygorem nieważności, w formie elektronicznej lub w postaci elektronicznej opatrzonej kwalifikowanym podpisem elektronicznym.</w:t>
      </w:r>
    </w:p>
    <w:p w14:paraId="6D08083D" w14:textId="77777777" w:rsidR="004A5AD3" w:rsidRDefault="004A5AD3" w:rsidP="004A5AD3">
      <w:pPr>
        <w:pStyle w:val="Tekstpodstawowy1"/>
        <w:numPr>
          <w:ilvl w:val="6"/>
          <w:numId w:val="24"/>
        </w:numPr>
        <w:spacing w:after="0"/>
        <w:ind w:left="426" w:hanging="426"/>
      </w:pPr>
      <w:r>
        <w:t>Sposób złożenia oferty, w tym zaszyfrowania oferty opisany został w „Instrukcji interaktywnej”, dostępnej na stronie: https://epzpygmggrsicd.blob.core.windows.net/pod/2021/10/Oferty-3.2_20211016.pdf.</w:t>
      </w:r>
    </w:p>
    <w:p w14:paraId="6830FEA6" w14:textId="77777777" w:rsidR="004A5AD3" w:rsidRDefault="004A5AD3" w:rsidP="004A5AD3">
      <w:pPr>
        <w:pStyle w:val="Tekstpodstawowy1"/>
        <w:numPr>
          <w:ilvl w:val="6"/>
          <w:numId w:val="24"/>
        </w:numPr>
        <w:spacing w:after="0"/>
        <w:ind w:left="426" w:hanging="426"/>
      </w:pPr>
      <w: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3AA61520" w14:textId="42FC091A" w:rsidR="004A5AD3" w:rsidRDefault="004A5AD3" w:rsidP="004A5AD3">
      <w:pPr>
        <w:pStyle w:val="Tekstpodstawowy1"/>
        <w:numPr>
          <w:ilvl w:val="6"/>
          <w:numId w:val="24"/>
        </w:numPr>
        <w:spacing w:after="0"/>
        <w:ind w:left="426" w:hanging="426"/>
      </w:pPr>
      <w:r>
        <w:t>Jeżeli dokumenty elektroniczne, przekazywane przy użyciu środków komunikacji elektronicznej, zawierają informacje stanowiące tajemnicę przedsiębiorstwa w rozumieniu przepisów ustawy z dnia 16 kwietnia 1993</w:t>
      </w:r>
      <w:r w:rsidR="00AA5E0A">
        <w:t xml:space="preserve"> </w:t>
      </w:r>
      <w:r>
        <w:t>r. o zwalczaniu nieuczciwej konkurencji (tj. Dz.</w:t>
      </w:r>
      <w:r w:rsidR="00BF6CEC">
        <w:t xml:space="preserve"> </w:t>
      </w:r>
      <w:r>
        <w:t>U. z 2022</w:t>
      </w:r>
      <w:r w:rsidR="00BF6CEC">
        <w:t xml:space="preserve"> </w:t>
      </w:r>
      <w:r>
        <w:t>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108538E8" w14:textId="77777777" w:rsidR="004A5AD3" w:rsidRDefault="004A5AD3" w:rsidP="004A5AD3">
      <w:pPr>
        <w:pStyle w:val="Tekstpodstawowy1"/>
        <w:numPr>
          <w:ilvl w:val="6"/>
          <w:numId w:val="24"/>
        </w:numPr>
        <w:spacing w:after="0"/>
        <w:ind w:left="426" w:hanging="426"/>
      </w:pPr>
      <w: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61E4CC4F" w14:textId="77777777" w:rsidR="004A5AD3" w:rsidRDefault="004A5AD3" w:rsidP="004A5AD3">
      <w:pPr>
        <w:pStyle w:val="Tekstpodstawowy1"/>
        <w:numPr>
          <w:ilvl w:val="6"/>
          <w:numId w:val="24"/>
        </w:numPr>
        <w:spacing w:after="0"/>
        <w:ind w:left="426" w:hanging="426"/>
      </w:pPr>
      <w:r>
        <w:t>Oferta może być złożona tylko do upływu terminu składania ofert.</w:t>
      </w:r>
    </w:p>
    <w:p w14:paraId="217EDD19" w14:textId="77777777" w:rsidR="004A5AD3" w:rsidRDefault="004A5AD3" w:rsidP="004A5AD3">
      <w:pPr>
        <w:pStyle w:val="Tekstpodstawowy1"/>
        <w:numPr>
          <w:ilvl w:val="6"/>
          <w:numId w:val="24"/>
        </w:numPr>
        <w:spacing w:after="0"/>
        <w:ind w:left="426" w:hanging="426"/>
      </w:pPr>
      <w: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1AF4DF3A" w14:textId="77777777" w:rsidR="004A5AD3" w:rsidRDefault="004A5AD3" w:rsidP="004A5AD3">
      <w:pPr>
        <w:pStyle w:val="Tekstpodstawowy1"/>
        <w:numPr>
          <w:ilvl w:val="6"/>
          <w:numId w:val="24"/>
        </w:numPr>
        <w:spacing w:after="0"/>
        <w:ind w:left="426" w:hanging="426"/>
      </w:pPr>
      <w:r>
        <w:t>Wykonawca po upływie terminu do składania ofert nie może skutecznie dokonać zmiany ani wycofać złożonej oferty.</w:t>
      </w:r>
    </w:p>
    <w:tbl>
      <w:tblPr>
        <w:tblStyle w:val="Tabela-Siatka"/>
        <w:tblW w:w="9212" w:type="dxa"/>
        <w:tblLook w:val="04A0" w:firstRow="1" w:lastRow="0" w:firstColumn="1" w:lastColumn="0" w:noHBand="0" w:noVBand="1"/>
      </w:tblPr>
      <w:tblGrid>
        <w:gridCol w:w="9212"/>
      </w:tblGrid>
      <w:tr w:rsidR="00060951" w14:paraId="7876F3C2" w14:textId="77777777">
        <w:tc>
          <w:tcPr>
            <w:tcW w:w="9212" w:type="dxa"/>
            <w:shd w:val="clear" w:color="auto" w:fill="BFBFBF" w:themeFill="background1" w:themeFillShade="BF"/>
          </w:tcPr>
          <w:p w14:paraId="2988998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 Termin otwarcia ofert</w:t>
            </w:r>
          </w:p>
        </w:tc>
      </w:tr>
    </w:tbl>
    <w:p w14:paraId="06725543" w14:textId="6F32E2F9" w:rsidR="004D4A31" w:rsidRDefault="004D4A31" w:rsidP="004D4A31">
      <w:pPr>
        <w:spacing w:after="0" w:line="240" w:lineRule="auto"/>
        <w:jc w:val="both"/>
        <w:rPr>
          <w:rFonts w:ascii="Times New Roman" w:hAnsi="Times New Roman" w:cs="Times New Roman"/>
          <w:sz w:val="24"/>
          <w:szCs w:val="24"/>
        </w:rPr>
      </w:pPr>
      <w:r w:rsidRPr="00775F0B">
        <w:rPr>
          <w:rFonts w:ascii="Times New Roman" w:hAnsi="Times New Roman" w:cs="Times New Roman"/>
          <w:sz w:val="24"/>
          <w:szCs w:val="24"/>
        </w:rPr>
        <w:t xml:space="preserve">Otwarcie złożonych ofert nastąpi </w:t>
      </w:r>
      <w:r w:rsidR="00AF5BA9" w:rsidRPr="00775F0B">
        <w:rPr>
          <w:rFonts w:ascii="Times New Roman" w:hAnsi="Times New Roman" w:cs="Times New Roman"/>
          <w:b/>
          <w:sz w:val="24"/>
          <w:szCs w:val="24"/>
        </w:rPr>
        <w:t xml:space="preserve">w dniu </w:t>
      </w:r>
      <w:r w:rsidR="00C24B70" w:rsidRPr="001533EA">
        <w:rPr>
          <w:rFonts w:ascii="Times New Roman" w:hAnsi="Times New Roman" w:cs="Times New Roman"/>
          <w:b/>
          <w:sz w:val="24"/>
          <w:szCs w:val="24"/>
        </w:rPr>
        <w:t>16</w:t>
      </w:r>
      <w:r w:rsidR="00AF5BA9" w:rsidRPr="001533EA">
        <w:rPr>
          <w:rFonts w:ascii="Times New Roman" w:hAnsi="Times New Roman" w:cs="Times New Roman"/>
          <w:b/>
          <w:sz w:val="24"/>
          <w:szCs w:val="24"/>
        </w:rPr>
        <w:t>.</w:t>
      </w:r>
      <w:r w:rsidR="005D628D" w:rsidRPr="001533EA">
        <w:rPr>
          <w:rFonts w:ascii="Times New Roman" w:hAnsi="Times New Roman" w:cs="Times New Roman"/>
          <w:b/>
          <w:sz w:val="24"/>
          <w:szCs w:val="24"/>
        </w:rPr>
        <w:t>0</w:t>
      </w:r>
      <w:r w:rsidR="00C24B70" w:rsidRPr="001533EA">
        <w:rPr>
          <w:rFonts w:ascii="Times New Roman" w:hAnsi="Times New Roman" w:cs="Times New Roman"/>
          <w:b/>
          <w:sz w:val="24"/>
          <w:szCs w:val="24"/>
        </w:rPr>
        <w:t>7</w:t>
      </w:r>
      <w:r w:rsidRPr="001533EA">
        <w:rPr>
          <w:rFonts w:ascii="Times New Roman" w:hAnsi="Times New Roman" w:cs="Times New Roman"/>
          <w:b/>
          <w:sz w:val="24"/>
          <w:szCs w:val="24"/>
        </w:rPr>
        <w:t>.202</w:t>
      </w:r>
      <w:r w:rsidR="00AA5E0A" w:rsidRPr="001533EA">
        <w:rPr>
          <w:rFonts w:ascii="Times New Roman" w:hAnsi="Times New Roman" w:cs="Times New Roman"/>
          <w:b/>
          <w:sz w:val="24"/>
          <w:szCs w:val="24"/>
        </w:rPr>
        <w:t>5</w:t>
      </w:r>
      <w:r w:rsidR="00D30950" w:rsidRPr="001533EA">
        <w:rPr>
          <w:rFonts w:ascii="Times New Roman" w:hAnsi="Times New Roman" w:cs="Times New Roman"/>
          <w:b/>
          <w:sz w:val="24"/>
          <w:szCs w:val="24"/>
        </w:rPr>
        <w:t xml:space="preserve"> </w:t>
      </w:r>
      <w:r w:rsidRPr="001533EA">
        <w:rPr>
          <w:rFonts w:ascii="Times New Roman" w:hAnsi="Times New Roman" w:cs="Times New Roman"/>
          <w:b/>
          <w:sz w:val="24"/>
          <w:szCs w:val="24"/>
        </w:rPr>
        <w:t>r.</w:t>
      </w:r>
      <w:r w:rsidRPr="00775F0B">
        <w:rPr>
          <w:rFonts w:ascii="Times New Roman" w:hAnsi="Times New Roman" w:cs="Times New Roman"/>
          <w:b/>
          <w:sz w:val="24"/>
          <w:szCs w:val="24"/>
        </w:rPr>
        <w:t xml:space="preserve"> o godz. 10:15</w:t>
      </w:r>
      <w:r w:rsidRPr="00775F0B">
        <w:rPr>
          <w:rFonts w:ascii="Times New Roman" w:hAnsi="Times New Roman" w:cs="Times New Roman"/>
          <w:sz w:val="24"/>
          <w:szCs w:val="24"/>
        </w:rPr>
        <w:t xml:space="preserve"> za pośrednictwem</w:t>
      </w:r>
      <w:r>
        <w:rPr>
          <w:rFonts w:ascii="Times New Roman" w:hAnsi="Times New Roman" w:cs="Times New Roman"/>
          <w:sz w:val="24"/>
          <w:szCs w:val="24"/>
        </w:rPr>
        <w:t xml:space="preserve"> platformy </w:t>
      </w:r>
      <w:hyperlink r:id="rId11" w:history="1">
        <w:r w:rsidR="00733F96" w:rsidRPr="002E7CED">
          <w:rPr>
            <w:rStyle w:val="Hipercze"/>
            <w:rFonts w:ascii="Times New Roman" w:hAnsi="Times New Roman" w:cs="Times New Roman"/>
            <w:sz w:val="24"/>
            <w:szCs w:val="24"/>
          </w:rPr>
          <w:t>www.ezamowienia.gov.pl</w:t>
        </w:r>
      </w:hyperlink>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366A04F1" w14:textId="77777777">
        <w:tc>
          <w:tcPr>
            <w:tcW w:w="9212" w:type="dxa"/>
            <w:shd w:val="clear" w:color="auto" w:fill="BFBFBF" w:themeFill="background1" w:themeFillShade="BF"/>
          </w:tcPr>
          <w:p w14:paraId="6B3DA18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15. Podstawy wykluczenia, o których mowa w art. 108 ust. 1</w:t>
            </w:r>
          </w:p>
        </w:tc>
      </w:tr>
    </w:tbl>
    <w:p w14:paraId="67A77C47" w14:textId="77777777" w:rsidR="002E1D02" w:rsidRPr="005B1B3D" w:rsidRDefault="002E1D02">
      <w:pPr>
        <w:pStyle w:val="Akapitzlist"/>
        <w:numPr>
          <w:ilvl w:val="0"/>
          <w:numId w:val="60"/>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 postępowania o udzielenie zamówienia wyklucza się Wykonawcę, w stosunku do którego zachodzi którakolwiek z okoliczności, o których mowa w art. 108 ust. 1 ustawy </w:t>
      </w:r>
      <w:proofErr w:type="spellStart"/>
      <w:r>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p w14:paraId="1F57AD3A" w14:textId="77777777" w:rsidR="002E1D02" w:rsidRDefault="002E1D02" w:rsidP="002E1D02">
      <w:pPr>
        <w:pStyle w:val="Akapitzlist"/>
        <w:spacing w:after="0" w:line="240" w:lineRule="auto"/>
        <w:ind w:left="425"/>
        <w:jc w:val="both"/>
        <w:rPr>
          <w:rFonts w:ascii="Times New Roman" w:hAnsi="Times New Roman" w:cs="Times New Roman"/>
          <w:color w:val="000000"/>
          <w:sz w:val="24"/>
          <w:szCs w:val="24"/>
        </w:rPr>
      </w:pPr>
      <w:r w:rsidRPr="006D5B1E">
        <w:rPr>
          <w:rFonts w:ascii="Times New Roman" w:hAnsi="Times New Roman" w:cs="Times New Roman"/>
          <w:color w:val="000000"/>
          <w:sz w:val="24"/>
          <w:szCs w:val="24"/>
        </w:rPr>
        <w:t>Z postępowania o udzielenie zamówienia wyklucza się wykonawcę:</w:t>
      </w:r>
    </w:p>
    <w:p w14:paraId="019D4019" w14:textId="77777777" w:rsidR="002E1D02" w:rsidRDefault="002E1D02">
      <w:pPr>
        <w:pStyle w:val="Akapitzlist"/>
        <w:numPr>
          <w:ilvl w:val="1"/>
          <w:numId w:val="61"/>
        </w:numPr>
        <w:spacing w:after="0" w:line="240" w:lineRule="auto"/>
        <w:ind w:left="851" w:hanging="425"/>
        <w:jc w:val="both"/>
        <w:rPr>
          <w:rFonts w:ascii="Times New Roman" w:hAnsi="Times New Roman" w:cs="Times New Roman"/>
          <w:color w:val="000000"/>
          <w:sz w:val="24"/>
          <w:szCs w:val="24"/>
        </w:rPr>
      </w:pPr>
      <w:r w:rsidRPr="006D5B1E">
        <w:rPr>
          <w:rFonts w:ascii="Times New Roman" w:hAnsi="Times New Roman" w:cs="Times New Roman"/>
          <w:color w:val="000000"/>
          <w:sz w:val="24"/>
          <w:szCs w:val="24"/>
        </w:rPr>
        <w:t>będącego osobą fizyczną, którego prawomocnie skazano za przestępstwo:</w:t>
      </w:r>
    </w:p>
    <w:p w14:paraId="08B0B123"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6D5B1E">
        <w:rPr>
          <w:rFonts w:ascii="Times New Roman" w:hAnsi="Times New Roman" w:cs="Times New Roman"/>
          <w:color w:val="000000"/>
          <w:sz w:val="24"/>
          <w:szCs w:val="24"/>
        </w:rPr>
        <w:t>udziału w zorganizowanej grupie przestępczej albo związku mającym na celu popełnienie przestępstwa lub przestępstwa skarbowego, o którym mowa w art. 258 Kodeksu karnego,</w:t>
      </w:r>
    </w:p>
    <w:p w14:paraId="7D884C13"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handlu ludźmi, o którym mowa w art. 189a Kodeksu karnego,</w:t>
      </w:r>
    </w:p>
    <w:p w14:paraId="70DB81BA"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o którym mowa w art. 228–230a, art. 250a Kodeksu karnego, w art. 46–48 ustawy z dnia 25 czerwca 2010 r. o sporcie (Dz. U. z 2023 r. poz. 2048 oraz z 2024 r. poz. 1166) lub w art. 54 ust. 1</w:t>
      </w:r>
      <w:r>
        <w:rPr>
          <w:rFonts w:ascii="Times New Roman" w:hAnsi="Times New Roman" w:cs="Times New Roman"/>
          <w:color w:val="000000"/>
          <w:sz w:val="24"/>
          <w:szCs w:val="24"/>
        </w:rPr>
        <w:t>-</w:t>
      </w:r>
      <w:r w:rsidRPr="005B1B3D">
        <w:rPr>
          <w:rFonts w:ascii="Times New Roman" w:hAnsi="Times New Roman" w:cs="Times New Roman"/>
          <w:color w:val="000000"/>
          <w:sz w:val="24"/>
          <w:szCs w:val="24"/>
        </w:rPr>
        <w:t>4 ustawy z dnia 12 maja 2011 r. o refundacji leków, środków spożywczych specjalnego przeznaczenia żywieniowego oraz wyrobów medycznych (Dz. U. z 2024 r. poz. 930),</w:t>
      </w:r>
    </w:p>
    <w:p w14:paraId="300CB8BA"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31790A8"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o charakterze terrorystycznym, o którym mowa w art. 115 § 20 Kodeksu karnego, lub mające na celu popełnienie tego przestępstwa,</w:t>
      </w:r>
    </w:p>
    <w:p w14:paraId="6A157C1B"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5471A68"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przeciwko obrotowi gospodarczemu, o których mowa w art. 296</w:t>
      </w:r>
      <w:r>
        <w:rPr>
          <w:rFonts w:ascii="Times New Roman" w:hAnsi="Times New Roman" w:cs="Times New Roman"/>
          <w:color w:val="000000"/>
          <w:sz w:val="24"/>
          <w:szCs w:val="24"/>
        </w:rPr>
        <w:t>-</w:t>
      </w:r>
      <w:r w:rsidRPr="005B1B3D">
        <w:rPr>
          <w:rFonts w:ascii="Times New Roman" w:hAnsi="Times New Roman" w:cs="Times New Roman"/>
          <w:color w:val="000000"/>
          <w:sz w:val="24"/>
          <w:szCs w:val="24"/>
        </w:rPr>
        <w:t>307 Kodeksu karnego, przestępstwo oszustwa, o którym mowa w art. 286 Kodeksu karnego, przestępstwo przeciwko wiarygodności dokumentów, o których mowa w art. 270</w:t>
      </w:r>
      <w:r>
        <w:rPr>
          <w:rFonts w:ascii="Times New Roman" w:hAnsi="Times New Roman" w:cs="Times New Roman"/>
          <w:color w:val="000000"/>
          <w:sz w:val="24"/>
          <w:szCs w:val="24"/>
        </w:rPr>
        <w:t>-</w:t>
      </w:r>
      <w:r w:rsidRPr="005B1B3D">
        <w:rPr>
          <w:rFonts w:ascii="Times New Roman" w:hAnsi="Times New Roman" w:cs="Times New Roman"/>
          <w:color w:val="000000"/>
          <w:sz w:val="24"/>
          <w:szCs w:val="24"/>
        </w:rPr>
        <w:t>277d Kodeksu karnego, lub przestępstwo skarbowe,</w:t>
      </w:r>
    </w:p>
    <w:p w14:paraId="23CCF8A0" w14:textId="77777777" w:rsidR="002E1D02" w:rsidRDefault="002E1D02">
      <w:pPr>
        <w:pStyle w:val="Akapitzlist"/>
        <w:numPr>
          <w:ilvl w:val="0"/>
          <w:numId w:val="62"/>
        </w:numPr>
        <w:spacing w:after="0" w:line="240" w:lineRule="auto"/>
        <w:ind w:left="1276"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o którym mowa w art. 9 ust. 1 i 3 lub art. 10 ustawy z dnia 15 czerwca 2012 r. o</w:t>
      </w:r>
      <w:r>
        <w:rPr>
          <w:rFonts w:ascii="Times New Roman" w:hAnsi="Times New Roman" w:cs="Times New Roman"/>
          <w:color w:val="000000"/>
          <w:sz w:val="24"/>
          <w:szCs w:val="24"/>
        </w:rPr>
        <w:t> </w:t>
      </w:r>
      <w:r w:rsidRPr="005B1B3D">
        <w:rPr>
          <w:rFonts w:ascii="Times New Roman" w:hAnsi="Times New Roman" w:cs="Times New Roman"/>
          <w:color w:val="000000"/>
          <w:sz w:val="24"/>
          <w:szCs w:val="24"/>
        </w:rPr>
        <w:t>skutkach powierzania wykonywania pracy cudzoziemcom przebywającym wbrew przepisom na terytorium Rzeczypospolitej Polskiej</w:t>
      </w:r>
    </w:p>
    <w:p w14:paraId="096ADABC" w14:textId="77777777" w:rsidR="002E1D02" w:rsidRDefault="002E1D02" w:rsidP="002E1D02">
      <w:pPr>
        <w:pStyle w:val="Akapitzlist"/>
        <w:spacing w:after="0" w:line="240" w:lineRule="auto"/>
        <w:ind w:left="851"/>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 lub za odpowiedni czyn zabroniony określony w przepisach prawa obcego;</w:t>
      </w:r>
    </w:p>
    <w:p w14:paraId="63561225" w14:textId="77777777" w:rsidR="002E1D02" w:rsidRDefault="002E1D02">
      <w:pPr>
        <w:pStyle w:val="Akapitzlist"/>
        <w:numPr>
          <w:ilvl w:val="1"/>
          <w:numId w:val="61"/>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80309F4" w14:textId="77777777" w:rsidR="002E1D02" w:rsidRDefault="002E1D02">
      <w:pPr>
        <w:pStyle w:val="Akapitzlist"/>
        <w:numPr>
          <w:ilvl w:val="1"/>
          <w:numId w:val="61"/>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w:t>
      </w:r>
      <w:r>
        <w:rPr>
          <w:rFonts w:ascii="Times New Roman" w:hAnsi="Times New Roman" w:cs="Times New Roman"/>
          <w:color w:val="000000"/>
          <w:sz w:val="24"/>
          <w:szCs w:val="24"/>
        </w:rPr>
        <w:t xml:space="preserve"> </w:t>
      </w:r>
      <w:r w:rsidRPr="005B1B3D">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7A1C0CA" w14:textId="77777777" w:rsidR="002E1D02" w:rsidRDefault="002E1D02">
      <w:pPr>
        <w:pStyle w:val="Akapitzlist"/>
        <w:numPr>
          <w:ilvl w:val="1"/>
          <w:numId w:val="61"/>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wobec którego prawomocnie orzeczono zakaz ubiegania się o zamówienia publiczne;</w:t>
      </w:r>
    </w:p>
    <w:p w14:paraId="036DD5A3" w14:textId="77777777" w:rsidR="002E1D02" w:rsidRDefault="002E1D02">
      <w:pPr>
        <w:pStyle w:val="Akapitzlist"/>
        <w:numPr>
          <w:ilvl w:val="1"/>
          <w:numId w:val="61"/>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 xml:space="preserve">jeżeli zamawiający może stwierdzić, na podstawie wiarygodnych przesłanek, że wykonawca zawarł z innymi wykonawcami porozumienie mające na celu zakłócenie </w:t>
      </w:r>
      <w:r w:rsidRPr="005B1B3D">
        <w:rPr>
          <w:rFonts w:ascii="Times New Roman" w:hAnsi="Times New Roman" w:cs="Times New Roman"/>
          <w:color w:val="000000"/>
          <w:sz w:val="24"/>
          <w:szCs w:val="24"/>
        </w:rPr>
        <w:lastRenderedPageBreak/>
        <w:t>konkurencji, w szczególności jeżeli należąc do tej samej grupy kapitałowej w</w:t>
      </w:r>
      <w:r>
        <w:rPr>
          <w:rFonts w:ascii="Times New Roman" w:hAnsi="Times New Roman" w:cs="Times New Roman"/>
          <w:color w:val="000000"/>
          <w:sz w:val="24"/>
          <w:szCs w:val="24"/>
        </w:rPr>
        <w:t> </w:t>
      </w:r>
      <w:r w:rsidRPr="005B1B3D">
        <w:rPr>
          <w:rFonts w:ascii="Times New Roman" w:hAnsi="Times New Roman" w:cs="Times New Roman"/>
          <w:color w:val="000000"/>
          <w:sz w:val="24"/>
          <w:szCs w:val="24"/>
        </w:rPr>
        <w:t>rozumieniu ustawy z dnia 16 lutego 2007 r. o ochronie konkurencji i konsumentów, złożyli odrębne oferty, oferty częściowe lub wnioski o dopuszczenie do udziału w</w:t>
      </w:r>
      <w:r>
        <w:rPr>
          <w:rFonts w:ascii="Times New Roman" w:hAnsi="Times New Roman" w:cs="Times New Roman"/>
          <w:color w:val="000000"/>
          <w:sz w:val="24"/>
          <w:szCs w:val="24"/>
        </w:rPr>
        <w:t> </w:t>
      </w:r>
      <w:r w:rsidRPr="005B1B3D">
        <w:rPr>
          <w:rFonts w:ascii="Times New Roman" w:hAnsi="Times New Roman" w:cs="Times New Roman"/>
          <w:color w:val="000000"/>
          <w:sz w:val="24"/>
          <w:szCs w:val="24"/>
        </w:rPr>
        <w:t>postępowaniu, chyba że wykażą, że przygotowali te oferty lub wnioski niezależnie od siebie;</w:t>
      </w:r>
    </w:p>
    <w:p w14:paraId="27A96FEF" w14:textId="77777777" w:rsidR="002E1D02" w:rsidRDefault="002E1D02">
      <w:pPr>
        <w:pStyle w:val="Akapitzlist"/>
        <w:numPr>
          <w:ilvl w:val="1"/>
          <w:numId w:val="61"/>
        </w:numPr>
        <w:spacing w:after="0" w:line="240" w:lineRule="auto"/>
        <w:ind w:left="851" w:hanging="425"/>
        <w:jc w:val="both"/>
        <w:rPr>
          <w:rFonts w:ascii="Times New Roman" w:hAnsi="Times New Roman" w:cs="Times New Roman"/>
          <w:color w:val="000000"/>
          <w:sz w:val="24"/>
          <w:szCs w:val="24"/>
        </w:rPr>
      </w:pPr>
      <w:r w:rsidRPr="005B1B3D">
        <w:rPr>
          <w:rFonts w:ascii="Times New Roman" w:hAnsi="Times New Roman" w:cs="Times New Roman"/>
          <w:color w:val="000000"/>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A37F3A0" w14:textId="77777777" w:rsidR="002E1D02" w:rsidRDefault="002E1D02">
      <w:pPr>
        <w:pStyle w:val="Akapitzlist"/>
        <w:numPr>
          <w:ilvl w:val="0"/>
          <w:numId w:val="60"/>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nie przewiduje wykluczenia wykonawcy na podstawie art. 109 ust. 1 ustawy </w:t>
      </w:r>
      <w:proofErr w:type="spellStart"/>
      <w:r>
        <w:rPr>
          <w:rFonts w:ascii="Times New Roman" w:hAnsi="Times New Roman" w:cs="Times New Roman"/>
          <w:color w:val="000000"/>
          <w:sz w:val="24"/>
          <w:szCs w:val="24"/>
        </w:rPr>
        <w:t>Pzp</w:t>
      </w:r>
      <w:proofErr w:type="spellEnd"/>
      <w:r>
        <w:rPr>
          <w:rFonts w:ascii="Times New Roman" w:hAnsi="Times New Roman" w:cs="Times New Roman"/>
          <w:color w:val="000000"/>
          <w:sz w:val="24"/>
          <w:szCs w:val="24"/>
        </w:rPr>
        <w:t>.</w:t>
      </w:r>
    </w:p>
    <w:p w14:paraId="3F8A05C2" w14:textId="29843D94" w:rsidR="002E1D02" w:rsidRDefault="002E1D02">
      <w:pPr>
        <w:pStyle w:val="Akapitzlist"/>
        <w:numPr>
          <w:ilvl w:val="0"/>
          <w:numId w:val="60"/>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 postępowania o udzielenie zamówienia wyklucza się Wykonawcę w przypadkach, o których mowa w art. 7 ust. 1 ustawy z dnia 13 kwietnia 2022</w:t>
      </w:r>
      <w:r w:rsidR="00AF319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r. o szczególnych rozwiązaniach w zakresie przeciwdziałania wspieraniu agresji na Ukrainę oraz służących ochronie bezpieczeństwa </w:t>
      </w:r>
      <w:r w:rsidRPr="005B0B5A">
        <w:rPr>
          <w:rFonts w:ascii="Times New Roman" w:hAnsi="Times New Roman" w:cs="Times New Roman"/>
          <w:color w:val="000000"/>
          <w:sz w:val="24"/>
          <w:szCs w:val="24"/>
        </w:rPr>
        <w:t>narodowego (tj. Dz.</w:t>
      </w:r>
      <w:r w:rsidR="00AF3196">
        <w:rPr>
          <w:rFonts w:ascii="Times New Roman" w:hAnsi="Times New Roman" w:cs="Times New Roman"/>
          <w:color w:val="000000"/>
          <w:sz w:val="24"/>
          <w:szCs w:val="24"/>
        </w:rPr>
        <w:t xml:space="preserve"> </w:t>
      </w:r>
      <w:r w:rsidRPr="005B0B5A">
        <w:rPr>
          <w:rFonts w:ascii="Times New Roman" w:hAnsi="Times New Roman" w:cs="Times New Roman"/>
          <w:color w:val="000000"/>
          <w:sz w:val="24"/>
          <w:szCs w:val="24"/>
        </w:rPr>
        <w:t>U. z 2025</w:t>
      </w:r>
      <w:r w:rsidR="00AF3196">
        <w:rPr>
          <w:rFonts w:ascii="Times New Roman" w:hAnsi="Times New Roman" w:cs="Times New Roman"/>
          <w:color w:val="000000"/>
          <w:sz w:val="24"/>
          <w:szCs w:val="24"/>
        </w:rPr>
        <w:t xml:space="preserve"> </w:t>
      </w:r>
      <w:r w:rsidRPr="005B0B5A">
        <w:rPr>
          <w:rFonts w:ascii="Times New Roman" w:hAnsi="Times New Roman" w:cs="Times New Roman"/>
          <w:color w:val="000000"/>
          <w:sz w:val="24"/>
          <w:szCs w:val="24"/>
        </w:rPr>
        <w:t>r. poz. 172).</w:t>
      </w:r>
      <w:r w:rsidRPr="005B0B5A">
        <w:rPr>
          <w:rFonts w:ascii="Times New Roman" w:hAnsi="Times New Roman" w:cs="Times New Roman"/>
          <w:sz w:val="24"/>
          <w:szCs w:val="24"/>
        </w:rPr>
        <w:t xml:space="preserve"> </w:t>
      </w:r>
      <w:r w:rsidRPr="005B0B5A">
        <w:rPr>
          <w:rFonts w:ascii="Times New Roman" w:hAnsi="Times New Roman" w:cs="Times New Roman"/>
          <w:color w:val="000000"/>
          <w:sz w:val="24"/>
          <w:szCs w:val="24"/>
        </w:rPr>
        <w:t>Do</w:t>
      </w:r>
      <w:r>
        <w:rPr>
          <w:rFonts w:ascii="Times New Roman" w:hAnsi="Times New Roman" w:cs="Times New Roman"/>
          <w:color w:val="000000"/>
          <w:sz w:val="24"/>
          <w:szCs w:val="24"/>
        </w:rPr>
        <w:t> Wykonawcy podlegającego wykluczeniu w tym zakresie, stosuje się art. 7 ust. 3 wspomnianej ustawy.</w:t>
      </w:r>
    </w:p>
    <w:p w14:paraId="22AE9400" w14:textId="37031AE8" w:rsidR="002E1D02" w:rsidRPr="002E1D02" w:rsidRDefault="002E1D02">
      <w:pPr>
        <w:pStyle w:val="Akapitzlist"/>
        <w:numPr>
          <w:ilvl w:val="0"/>
          <w:numId w:val="60"/>
        </w:numPr>
        <w:spacing w:after="0" w:line="240" w:lineRule="auto"/>
        <w:ind w:left="425"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Wykluczeniu z postępowania podlegają Wykonawcy, zgodnie z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 Urz. UE nr L 111 z 8.04.2022 r. str. 1).</w:t>
      </w:r>
    </w:p>
    <w:tbl>
      <w:tblPr>
        <w:tblStyle w:val="Tabela-Siatka"/>
        <w:tblW w:w="9212" w:type="dxa"/>
        <w:tblLook w:val="04A0" w:firstRow="1" w:lastRow="0" w:firstColumn="1" w:lastColumn="0" w:noHBand="0" w:noVBand="1"/>
      </w:tblPr>
      <w:tblGrid>
        <w:gridCol w:w="9212"/>
      </w:tblGrid>
      <w:tr w:rsidR="00060951" w14:paraId="1E542B65" w14:textId="77777777">
        <w:tc>
          <w:tcPr>
            <w:tcW w:w="9212" w:type="dxa"/>
            <w:shd w:val="clear" w:color="auto" w:fill="BFBFBF" w:themeFill="background1" w:themeFillShade="BF"/>
          </w:tcPr>
          <w:p w14:paraId="3B78A4B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Sposób obliczania ceny</w:t>
            </w:r>
          </w:p>
        </w:tc>
      </w:tr>
    </w:tbl>
    <w:p w14:paraId="1E118188"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określi wartość realizacji zamówienia zgodnie z Formularzem ofert</w:t>
      </w:r>
      <w:r w:rsidR="004D4A31">
        <w:rPr>
          <w:rStyle w:val="FontStyle30"/>
          <w:rFonts w:ascii="Times New Roman" w:hAnsi="Times New Roman" w:cs="Times New Roman"/>
          <w:sz w:val="24"/>
          <w:szCs w:val="24"/>
        </w:rPr>
        <w:t xml:space="preserve">y, który stanowi załącznik </w:t>
      </w:r>
      <w:r>
        <w:rPr>
          <w:rStyle w:val="FontStyle30"/>
          <w:rFonts w:ascii="Times New Roman" w:hAnsi="Times New Roman" w:cs="Times New Roman"/>
          <w:sz w:val="24"/>
          <w:szCs w:val="24"/>
        </w:rPr>
        <w:t>do SWZ.</w:t>
      </w:r>
    </w:p>
    <w:p w14:paraId="20A30EF5"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oferty zawarta w Formularzu oferty, o którym mowa powyżej musi być wyrażona w złotych polskich z dokładnością do dwóch miejsc po przecinku.</w:t>
      </w:r>
    </w:p>
    <w:p w14:paraId="2A818A99"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oblicza wartość brutto według stawki VAT obowiązującej w dniu składania oferty.</w:t>
      </w:r>
    </w:p>
    <w:p w14:paraId="46AECEE5"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winna obejmować wszystkie zobowiązania, składniki i koszty związane z wykonaniem zamówienia.</w:t>
      </w:r>
    </w:p>
    <w:p w14:paraId="3B4413B0" w14:textId="77777777" w:rsidR="00060951" w:rsidRDefault="00951EBD">
      <w:pPr>
        <w:pStyle w:val="Style1"/>
        <w:widowControl/>
        <w:numPr>
          <w:ilvl w:val="6"/>
          <w:numId w:val="4"/>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Style w:val="Tabela-Siatka"/>
        <w:tblW w:w="9212" w:type="dxa"/>
        <w:tblLook w:val="04A0" w:firstRow="1" w:lastRow="0" w:firstColumn="1" w:lastColumn="0" w:noHBand="0" w:noVBand="1"/>
      </w:tblPr>
      <w:tblGrid>
        <w:gridCol w:w="9212"/>
      </w:tblGrid>
      <w:tr w:rsidR="00060951" w14:paraId="427142EE" w14:textId="77777777">
        <w:tc>
          <w:tcPr>
            <w:tcW w:w="9212" w:type="dxa"/>
            <w:shd w:val="clear" w:color="auto" w:fill="BFBFBF" w:themeFill="background1" w:themeFillShade="BF"/>
          </w:tcPr>
          <w:p w14:paraId="3DB4216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 Opis kryteriów oceny ofert, wraz z podaniem wag tych kryteriów i sposobu oceny ofert</w:t>
            </w:r>
          </w:p>
        </w:tc>
      </w:tr>
    </w:tbl>
    <w:p w14:paraId="644B24E4" w14:textId="77777777" w:rsidR="00D13242" w:rsidRDefault="00D13242" w:rsidP="00801A2F">
      <w:pPr>
        <w:pStyle w:val="Tekstpodstawowy"/>
        <w:numPr>
          <w:ilvl w:val="6"/>
          <w:numId w:val="29"/>
        </w:numPr>
        <w:spacing w:after="0"/>
        <w:ind w:left="426" w:hanging="426"/>
        <w:jc w:val="both"/>
        <w:rPr>
          <w:rFonts w:ascii="Times New Roman" w:hAnsi="Times New Roman" w:cs="Times New Roman"/>
        </w:rPr>
      </w:pPr>
      <w:r w:rsidRPr="001D57DC">
        <w:rPr>
          <w:rFonts w:ascii="Times New Roman" w:hAnsi="Times New Roman" w:cs="Times New Roman"/>
        </w:rPr>
        <w:t>Przy wyborze oferty najkorzystniejszej, Zamawiający będzie się kierował następującymi kryteriami:</w:t>
      </w:r>
    </w:p>
    <w:p w14:paraId="31D33644" w14:textId="77777777" w:rsidR="00D13242" w:rsidRPr="00990BB0" w:rsidRDefault="00D13242" w:rsidP="00801A2F">
      <w:pPr>
        <w:numPr>
          <w:ilvl w:val="0"/>
          <w:numId w:val="28"/>
        </w:numPr>
        <w:tabs>
          <w:tab w:val="num" w:pos="851"/>
        </w:tabs>
        <w:spacing w:after="0" w:line="240" w:lineRule="auto"/>
        <w:ind w:left="851" w:hanging="425"/>
        <w:jc w:val="both"/>
        <w:rPr>
          <w:rFonts w:ascii="Times New Roman" w:hAnsi="Times New Roman" w:cs="Times New Roman"/>
          <w:sz w:val="24"/>
          <w:szCs w:val="24"/>
        </w:rPr>
      </w:pPr>
      <w:r w:rsidRPr="00990BB0">
        <w:rPr>
          <w:rFonts w:ascii="Times New Roman" w:hAnsi="Times New Roman" w:cs="Times New Roman"/>
          <w:sz w:val="24"/>
          <w:szCs w:val="24"/>
        </w:rPr>
        <w:t>cena – 60%,</w:t>
      </w:r>
    </w:p>
    <w:p w14:paraId="0ED596B6" w14:textId="30C8599A" w:rsidR="00D13242" w:rsidRPr="00990BB0" w:rsidRDefault="00BB5DA0" w:rsidP="00801A2F">
      <w:pPr>
        <w:numPr>
          <w:ilvl w:val="0"/>
          <w:numId w:val="28"/>
        </w:numPr>
        <w:tabs>
          <w:tab w:val="num"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gwarancja</w:t>
      </w:r>
      <w:r w:rsidR="00D13242" w:rsidRPr="00990BB0">
        <w:rPr>
          <w:rFonts w:ascii="Times New Roman" w:hAnsi="Times New Roman" w:cs="Times New Roman"/>
          <w:sz w:val="24"/>
          <w:szCs w:val="24"/>
        </w:rPr>
        <w:t xml:space="preserve"> – 40%.</w:t>
      </w:r>
    </w:p>
    <w:p w14:paraId="33038CF3" w14:textId="77777777" w:rsidR="00D13242" w:rsidRPr="001D57DC" w:rsidRDefault="00D13242" w:rsidP="00D13242">
      <w:pPr>
        <w:spacing w:after="0" w:line="240" w:lineRule="auto"/>
        <w:ind w:left="426"/>
        <w:jc w:val="both"/>
        <w:rPr>
          <w:rFonts w:ascii="Times New Roman" w:hAnsi="Times New Roman" w:cs="Times New Roman"/>
          <w:sz w:val="24"/>
          <w:szCs w:val="24"/>
        </w:rPr>
      </w:pPr>
      <w:r w:rsidRPr="001D57DC">
        <w:rPr>
          <w:rFonts w:ascii="Times New Roman" w:hAnsi="Times New Roman" w:cs="Times New Roman"/>
          <w:sz w:val="24"/>
          <w:szCs w:val="24"/>
        </w:rPr>
        <w:t>Każdy z Wykonawców w ww. kryteriach otrzyma odpowiednią ilość punktów.</w:t>
      </w:r>
    </w:p>
    <w:p w14:paraId="2A430F09" w14:textId="77777777" w:rsidR="00D13242" w:rsidRDefault="00D13242" w:rsidP="00801A2F">
      <w:pPr>
        <w:pStyle w:val="Tekstpodstawowy"/>
        <w:numPr>
          <w:ilvl w:val="6"/>
          <w:numId w:val="29"/>
        </w:numPr>
        <w:spacing w:after="0"/>
        <w:ind w:left="426" w:hanging="426"/>
        <w:jc w:val="both"/>
        <w:rPr>
          <w:rFonts w:ascii="Times New Roman" w:hAnsi="Times New Roman" w:cs="Times New Roman"/>
        </w:rPr>
      </w:pPr>
      <w:r>
        <w:rPr>
          <w:rFonts w:ascii="Times New Roman" w:hAnsi="Times New Roman" w:cs="Times New Roman"/>
        </w:rPr>
        <w:t>W kryterium c</w:t>
      </w:r>
      <w:r w:rsidRPr="001D57DC">
        <w:rPr>
          <w:rFonts w:ascii="Times New Roman" w:hAnsi="Times New Roman" w:cs="Times New Roman"/>
        </w:rPr>
        <w:t>ena (C) zastosowany zostanie wzór:</w:t>
      </w:r>
    </w:p>
    <w:p w14:paraId="69A48E0E" w14:textId="77777777" w:rsidR="00D13242" w:rsidRPr="003D386A" w:rsidRDefault="00D13242" w:rsidP="00D13242">
      <w:pPr>
        <w:pStyle w:val="Tekstpodstawowy"/>
        <w:spacing w:after="0"/>
        <w:ind w:left="426"/>
        <w:jc w:val="center"/>
        <w:rPr>
          <w:rFonts w:ascii="Times New Roman" w:hAnsi="Times New Roman" w:cs="Times New Roman"/>
        </w:rPr>
      </w:pPr>
      <w:r>
        <w:rPr>
          <w:rFonts w:ascii="Times New Roman" w:hAnsi="Times New Roman" w:cs="Times New Roman"/>
        </w:rPr>
        <w:lastRenderedPageBreak/>
        <w:t xml:space="preserve">C = </w:t>
      </w:r>
      <w:proofErr w:type="spellStart"/>
      <w:r>
        <w:rPr>
          <w:rFonts w:ascii="Times New Roman" w:hAnsi="Times New Roman" w:cs="Times New Roman"/>
        </w:rPr>
        <w:t>C</w:t>
      </w:r>
      <w:r>
        <w:rPr>
          <w:rFonts w:ascii="Times New Roman" w:hAnsi="Times New Roman" w:cs="Times New Roman"/>
          <w:vertAlign w:val="subscript"/>
        </w:rPr>
        <w:t>min</w:t>
      </w:r>
      <w:proofErr w:type="spellEnd"/>
      <w:r>
        <w:rPr>
          <w:rFonts w:ascii="Times New Roman" w:hAnsi="Times New Roman" w:cs="Times New Roman"/>
        </w:rPr>
        <w:t xml:space="preserve"> / </w:t>
      </w:r>
      <w:proofErr w:type="spellStart"/>
      <w:r>
        <w:rPr>
          <w:rFonts w:ascii="Times New Roman" w:hAnsi="Times New Roman" w:cs="Times New Roman"/>
        </w:rPr>
        <w:t>C</w:t>
      </w:r>
      <w:r>
        <w:rPr>
          <w:rFonts w:ascii="Times New Roman" w:hAnsi="Times New Roman" w:cs="Times New Roman"/>
          <w:vertAlign w:val="subscript"/>
        </w:rPr>
        <w:t>b</w:t>
      </w:r>
      <w:proofErr w:type="spellEnd"/>
      <w:r>
        <w:rPr>
          <w:rFonts w:ascii="Times New Roman" w:hAnsi="Times New Roman" w:cs="Times New Roman"/>
        </w:rPr>
        <w:t xml:space="preserve"> x 60 pkt</w:t>
      </w:r>
    </w:p>
    <w:p w14:paraId="68EA9B5B" w14:textId="77777777" w:rsidR="00D13242" w:rsidRPr="001D57DC" w:rsidRDefault="00D13242" w:rsidP="00D13242">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0B56DDF5" w14:textId="77777777" w:rsidR="00D13242" w:rsidRPr="001D57DC" w:rsidRDefault="00D13242" w:rsidP="00D13242">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C -</w:t>
      </w:r>
      <w:r w:rsidRPr="001D57DC">
        <w:rPr>
          <w:rFonts w:ascii="Times New Roman" w:eastAsia="Calibri" w:hAnsi="Times New Roman" w:cs="Times New Roman"/>
          <w:sz w:val="24"/>
          <w:szCs w:val="24"/>
        </w:rPr>
        <w:t xml:space="preserve"> wa</w:t>
      </w:r>
      <w:r>
        <w:rPr>
          <w:rFonts w:ascii="Times New Roman" w:eastAsia="Calibri" w:hAnsi="Times New Roman" w:cs="Times New Roman"/>
          <w:sz w:val="24"/>
          <w:szCs w:val="24"/>
        </w:rPr>
        <w:t>rtość punktowa w kryterium cena</w:t>
      </w:r>
    </w:p>
    <w:p w14:paraId="1E8DC910" w14:textId="77777777" w:rsidR="00D13242" w:rsidRPr="001D57DC" w:rsidRDefault="00D13242" w:rsidP="00D13242">
      <w:pPr>
        <w:spacing w:after="0" w:line="240" w:lineRule="auto"/>
        <w:ind w:left="426"/>
        <w:rPr>
          <w:rFonts w:ascii="Times New Roman" w:hAnsi="Times New Roman" w:cs="Times New Roman"/>
          <w:sz w:val="24"/>
          <w:szCs w:val="24"/>
        </w:rPr>
      </w:pPr>
      <w:proofErr w:type="spellStart"/>
      <w:r w:rsidRPr="001D57DC">
        <w:rPr>
          <w:rFonts w:ascii="Times New Roman" w:eastAsia="Calibri" w:hAnsi="Times New Roman" w:cs="Times New Roman"/>
          <w:sz w:val="24"/>
          <w:szCs w:val="24"/>
        </w:rPr>
        <w:t>C</w:t>
      </w:r>
      <w:r w:rsidRPr="001D57DC">
        <w:rPr>
          <w:rFonts w:ascii="Times New Roman" w:eastAsia="Calibri" w:hAnsi="Times New Roman" w:cs="Times New Roman"/>
          <w:sz w:val="24"/>
          <w:szCs w:val="24"/>
          <w:vertAlign w:val="subscript"/>
        </w:rPr>
        <w:t>min</w:t>
      </w:r>
      <w:proofErr w:type="spellEnd"/>
      <w:r w:rsidRPr="001D57DC">
        <w:rPr>
          <w:rFonts w:ascii="Times New Roman" w:eastAsia="Calibri" w:hAnsi="Times New Roman" w:cs="Times New Roman"/>
          <w:sz w:val="24"/>
          <w:szCs w:val="24"/>
        </w:rPr>
        <w:t xml:space="preserve"> - najniższa cena spośród oferowanych</w:t>
      </w:r>
    </w:p>
    <w:p w14:paraId="4067221C" w14:textId="77777777" w:rsidR="00D13242" w:rsidRPr="001D57DC" w:rsidRDefault="00D13242" w:rsidP="00D13242">
      <w:pPr>
        <w:spacing w:after="0" w:line="240" w:lineRule="auto"/>
        <w:ind w:left="426"/>
        <w:rPr>
          <w:rFonts w:ascii="Times New Roman" w:hAnsi="Times New Roman" w:cs="Times New Roman"/>
          <w:sz w:val="24"/>
          <w:szCs w:val="24"/>
        </w:rPr>
      </w:pPr>
      <w:r w:rsidRPr="001D57DC">
        <w:rPr>
          <w:rFonts w:ascii="Times New Roman" w:hAnsi="Times New Roman" w:cs="Times New Roman"/>
          <w:noProof/>
          <w:sz w:val="24"/>
          <w:szCs w:val="24"/>
        </w:rPr>
        <w:t>C</w:t>
      </w:r>
      <w:r w:rsidRPr="001D57DC">
        <w:rPr>
          <w:rFonts w:ascii="Times New Roman" w:hAnsi="Times New Roman" w:cs="Times New Roman"/>
          <w:noProof/>
          <w:sz w:val="24"/>
          <w:szCs w:val="24"/>
          <w:vertAlign w:val="subscript"/>
        </w:rPr>
        <w:t>b</w:t>
      </w:r>
      <w:r w:rsidRPr="001D57DC">
        <w:rPr>
          <w:rFonts w:ascii="Times New Roman" w:eastAsia="Calibri" w:hAnsi="Times New Roman" w:cs="Times New Roman"/>
          <w:sz w:val="24"/>
          <w:szCs w:val="24"/>
        </w:rPr>
        <w:t xml:space="preserve"> - cena badanej oferty</w:t>
      </w:r>
    </w:p>
    <w:p w14:paraId="4B02EF19" w14:textId="46E0F8E8" w:rsidR="00BB5DA0" w:rsidRPr="00856FE9" w:rsidRDefault="00BB5DA0" w:rsidP="00801A2F">
      <w:pPr>
        <w:pStyle w:val="Tekstpodstawowy"/>
        <w:numPr>
          <w:ilvl w:val="6"/>
          <w:numId w:val="29"/>
        </w:numPr>
        <w:spacing w:after="0"/>
        <w:ind w:left="426" w:hanging="426"/>
        <w:jc w:val="both"/>
        <w:rPr>
          <w:rFonts w:ascii="Times New Roman" w:hAnsi="Times New Roman" w:cs="Times New Roman"/>
        </w:rPr>
      </w:pPr>
      <w:r w:rsidRPr="00856FE9">
        <w:rPr>
          <w:rFonts w:ascii="Times New Roman" w:hAnsi="Times New Roman" w:cs="Times New Roman"/>
        </w:rPr>
        <w:t xml:space="preserve">Kryterium gwarancja (G) będzie rozpatrywane na podstawie okresu gwarancji podanego przez Wykonawcę w formularzu oferty. Minimalny okres gwarancji wymagany przez Zamawiającego wynosi </w:t>
      </w:r>
      <w:r w:rsidR="00426DB3">
        <w:rPr>
          <w:rFonts w:ascii="Times New Roman" w:hAnsi="Times New Roman" w:cs="Times New Roman"/>
        </w:rPr>
        <w:t>24</w:t>
      </w:r>
      <w:r w:rsidRPr="00856FE9">
        <w:rPr>
          <w:rFonts w:ascii="Times New Roman" w:hAnsi="Times New Roman" w:cs="Times New Roman"/>
        </w:rPr>
        <w:t xml:space="preserve"> mies</w:t>
      </w:r>
      <w:r w:rsidR="00426DB3">
        <w:rPr>
          <w:rFonts w:ascii="Times New Roman" w:hAnsi="Times New Roman" w:cs="Times New Roman"/>
        </w:rPr>
        <w:t>iące</w:t>
      </w:r>
      <w:r w:rsidRPr="00856FE9">
        <w:rPr>
          <w:rFonts w:ascii="Times New Roman" w:hAnsi="Times New Roman" w:cs="Times New Roman"/>
        </w:rPr>
        <w:t xml:space="preserve">. Zamawiający dokona oceny tego kryterium w zakresie od </w:t>
      </w:r>
      <w:r w:rsidR="00426DB3">
        <w:rPr>
          <w:rFonts w:ascii="Times New Roman" w:hAnsi="Times New Roman" w:cs="Times New Roman"/>
        </w:rPr>
        <w:t>24</w:t>
      </w:r>
      <w:r w:rsidRPr="00856FE9">
        <w:rPr>
          <w:rFonts w:ascii="Times New Roman" w:hAnsi="Times New Roman" w:cs="Times New Roman"/>
        </w:rPr>
        <w:t xml:space="preserve"> miesięcy do </w:t>
      </w:r>
      <w:r w:rsidR="00426DB3">
        <w:rPr>
          <w:rFonts w:ascii="Times New Roman" w:hAnsi="Times New Roman" w:cs="Times New Roman"/>
        </w:rPr>
        <w:t>36</w:t>
      </w:r>
      <w:r w:rsidRPr="00856FE9">
        <w:rPr>
          <w:rFonts w:ascii="Times New Roman" w:hAnsi="Times New Roman" w:cs="Times New Roman"/>
        </w:rPr>
        <w:t xml:space="preserve"> miesięcy. Zaoferowany przez wykonawcę okres gwarancji dłuższy niż </w:t>
      </w:r>
      <w:r w:rsidR="00426DB3">
        <w:rPr>
          <w:rFonts w:ascii="Times New Roman" w:hAnsi="Times New Roman" w:cs="Times New Roman"/>
        </w:rPr>
        <w:t>36</w:t>
      </w:r>
      <w:r w:rsidRPr="00856FE9">
        <w:rPr>
          <w:rFonts w:ascii="Times New Roman" w:hAnsi="Times New Roman" w:cs="Times New Roman"/>
        </w:rPr>
        <w:t xml:space="preserve"> miesięcy nie będzie dodatkowo punktowany. W kryterium zostanie zastosowany wzór:</w:t>
      </w:r>
    </w:p>
    <w:p w14:paraId="4A9B77C2" w14:textId="77777777" w:rsidR="00BB5DA0" w:rsidRDefault="00BB5DA0" w:rsidP="00BB5DA0">
      <w:pPr>
        <w:pStyle w:val="Tekstpodstawowy1"/>
        <w:spacing w:after="0"/>
        <w:ind w:left="426"/>
        <w:jc w:val="center"/>
      </w:pPr>
      <w:r>
        <w:t xml:space="preserve">G = </w:t>
      </w:r>
      <w:proofErr w:type="spellStart"/>
      <w:r>
        <w:t>G</w:t>
      </w:r>
      <w:r>
        <w:rPr>
          <w:vertAlign w:val="subscript"/>
        </w:rPr>
        <w:t>b</w:t>
      </w:r>
      <w:proofErr w:type="spellEnd"/>
      <w:r>
        <w:t xml:space="preserve"> / </w:t>
      </w:r>
      <w:proofErr w:type="spellStart"/>
      <w:r>
        <w:t>G</w:t>
      </w:r>
      <w:r>
        <w:rPr>
          <w:vertAlign w:val="subscript"/>
        </w:rPr>
        <w:t>n</w:t>
      </w:r>
      <w:proofErr w:type="spellEnd"/>
      <w:r>
        <w:t xml:space="preserve"> x 40 pkt</w:t>
      </w:r>
    </w:p>
    <w:p w14:paraId="494E39F9"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5912DFE5"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 - wartość punktowa w kryterium gwarancja</w:t>
      </w:r>
    </w:p>
    <w:p w14:paraId="4424373F" w14:textId="77777777" w:rsidR="00BB5DA0" w:rsidRDefault="00BB5DA0" w:rsidP="00BB5DA0">
      <w:pPr>
        <w:spacing w:after="0" w:line="240" w:lineRule="auto"/>
        <w:ind w:left="426"/>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b</w:t>
      </w:r>
      <w:proofErr w:type="spellEnd"/>
      <w:r>
        <w:rPr>
          <w:rFonts w:ascii="Times New Roman" w:eastAsia="Calibri" w:hAnsi="Times New Roman" w:cs="Times New Roman"/>
          <w:sz w:val="24"/>
          <w:szCs w:val="24"/>
        </w:rPr>
        <w:t xml:space="preserve"> - okres gwarancji w ofercie badanej</w:t>
      </w:r>
    </w:p>
    <w:p w14:paraId="3C684AAC" w14:textId="77777777" w:rsidR="00BB5DA0" w:rsidRDefault="00BB5DA0" w:rsidP="00BB5DA0">
      <w:pPr>
        <w:spacing w:after="0" w:line="240" w:lineRule="auto"/>
        <w:ind w:left="426"/>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n</w:t>
      </w:r>
      <w:proofErr w:type="spellEnd"/>
      <w:r>
        <w:rPr>
          <w:rFonts w:ascii="Times New Roman" w:eastAsia="Calibri" w:hAnsi="Times New Roman" w:cs="Times New Roman"/>
          <w:sz w:val="24"/>
          <w:szCs w:val="24"/>
        </w:rPr>
        <w:t xml:space="preserve"> - </w:t>
      </w:r>
      <w:r>
        <w:rPr>
          <w:rFonts w:ascii="Times New Roman" w:hAnsi="Times New Roman" w:cs="Times New Roman"/>
          <w:sz w:val="24"/>
        </w:rPr>
        <w:t>najdłuższy okres gwarancji spośród ofert nieodrzuconych</w:t>
      </w:r>
    </w:p>
    <w:p w14:paraId="080579B6" w14:textId="6F67EB56"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Jeżeli Wykonawca nie określi w ofercie okresu gwarancji to Zamawiający przyjmie do oceny minimalny wymagany okres gwarancji – </w:t>
      </w:r>
      <w:r w:rsidR="00426DB3">
        <w:rPr>
          <w:rFonts w:ascii="Times New Roman" w:eastAsia="Calibri" w:hAnsi="Times New Roman" w:cs="Times New Roman"/>
          <w:sz w:val="24"/>
          <w:szCs w:val="24"/>
        </w:rPr>
        <w:t>24</w:t>
      </w:r>
      <w:r>
        <w:rPr>
          <w:rFonts w:ascii="Times New Roman" w:eastAsia="Calibri" w:hAnsi="Times New Roman" w:cs="Times New Roman"/>
          <w:sz w:val="24"/>
          <w:szCs w:val="24"/>
        </w:rPr>
        <w:t xml:space="preserve"> miesi</w:t>
      </w:r>
      <w:r w:rsidR="00426DB3">
        <w:rPr>
          <w:rFonts w:ascii="Times New Roman" w:eastAsia="Calibri" w:hAnsi="Times New Roman" w:cs="Times New Roman"/>
          <w:sz w:val="24"/>
          <w:szCs w:val="24"/>
        </w:rPr>
        <w:t>ące</w:t>
      </w:r>
      <w:r>
        <w:rPr>
          <w:rFonts w:ascii="Times New Roman" w:eastAsia="Calibri" w:hAnsi="Times New Roman" w:cs="Times New Roman"/>
          <w:sz w:val="24"/>
          <w:szCs w:val="24"/>
        </w:rPr>
        <w:t>.</w:t>
      </w:r>
    </w:p>
    <w:p w14:paraId="551AEAB2" w14:textId="77777777"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Jeżeli Wykonawca określi okres gwarancji krótszy niż wymagany przez Zamawiającego, oferta Wykonawcy zostanie odrzucona jako niezgodna z SWZ.</w:t>
      </w:r>
    </w:p>
    <w:p w14:paraId="04AA959F" w14:textId="1DD53F63" w:rsidR="00BB5DA0" w:rsidRDefault="00BB5DA0" w:rsidP="00BB5DA0">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Jeżeli Wykonawca zaproponuje okres gwarancji dłuższy niż </w:t>
      </w:r>
      <w:r w:rsidR="00426DB3">
        <w:rPr>
          <w:rFonts w:ascii="Times New Roman" w:eastAsia="Calibri" w:hAnsi="Times New Roman" w:cs="Times New Roman"/>
          <w:sz w:val="24"/>
          <w:szCs w:val="24"/>
        </w:rPr>
        <w:t>36</w:t>
      </w:r>
      <w:r>
        <w:rPr>
          <w:rFonts w:ascii="Times New Roman" w:eastAsia="Calibri" w:hAnsi="Times New Roman" w:cs="Times New Roman"/>
          <w:sz w:val="24"/>
          <w:szCs w:val="24"/>
        </w:rPr>
        <w:t xml:space="preserve"> miesięcy do oceny ofert zostanie przyjęty okres gwarancji </w:t>
      </w:r>
      <w:r w:rsidR="00426DB3">
        <w:rPr>
          <w:rFonts w:ascii="Times New Roman" w:eastAsia="Calibri" w:hAnsi="Times New Roman" w:cs="Times New Roman"/>
          <w:sz w:val="24"/>
          <w:szCs w:val="24"/>
        </w:rPr>
        <w:t>36</w:t>
      </w:r>
      <w:r>
        <w:rPr>
          <w:rFonts w:ascii="Times New Roman" w:eastAsia="Calibri" w:hAnsi="Times New Roman" w:cs="Times New Roman"/>
          <w:sz w:val="24"/>
          <w:szCs w:val="24"/>
        </w:rPr>
        <w:t xml:space="preserve"> miesięcy.</w:t>
      </w:r>
    </w:p>
    <w:p w14:paraId="7DEEAAEC" w14:textId="77777777" w:rsidR="00D13242" w:rsidRPr="00ED6D46" w:rsidRDefault="00D13242" w:rsidP="00801A2F">
      <w:pPr>
        <w:pStyle w:val="Tekstpodstawowy"/>
        <w:numPr>
          <w:ilvl w:val="6"/>
          <w:numId w:val="29"/>
        </w:numPr>
        <w:spacing w:after="0"/>
        <w:ind w:left="426" w:hanging="426"/>
        <w:jc w:val="both"/>
        <w:rPr>
          <w:rFonts w:ascii="Times New Roman" w:hAnsi="Times New Roman" w:cs="Times New Roman"/>
        </w:rPr>
      </w:pPr>
      <w:r w:rsidRPr="00ED6D46">
        <w:rPr>
          <w:rFonts w:ascii="Times New Roman" w:hAnsi="Times New Roman" w:cs="Times New Roman"/>
        </w:rPr>
        <w:t>Ocena końcowa oferty jest to suma punktów przyznanych we wszystkich kryteriach; Wykonawca może otrzymać maksymalnie 100 punktów.</w:t>
      </w:r>
    </w:p>
    <w:p w14:paraId="48201A64" w14:textId="77777777" w:rsidR="00D13242" w:rsidRPr="00ED6D46" w:rsidRDefault="00D13242" w:rsidP="00801A2F">
      <w:pPr>
        <w:pStyle w:val="Tekstpodstawowy"/>
        <w:numPr>
          <w:ilvl w:val="6"/>
          <w:numId w:val="29"/>
        </w:numPr>
        <w:spacing w:after="0"/>
        <w:ind w:left="426" w:hanging="426"/>
        <w:jc w:val="both"/>
        <w:rPr>
          <w:rFonts w:ascii="Times New Roman" w:hAnsi="Times New Roman" w:cs="Times New Roman"/>
        </w:rPr>
      </w:pPr>
      <w:r w:rsidRPr="00ED6D46">
        <w:rPr>
          <w:rFonts w:ascii="Times New Roman" w:hAnsi="Times New Roman" w:cs="Times New Roman"/>
        </w:rPr>
        <w:t>Oferta, która uzyska najwyższą liczbę punktów zostanie uznana za najkorzystniejszą, pozostałe oferty zostaną sklasyfikowane zgodnie z ilością uzyskanych punktów.</w:t>
      </w:r>
    </w:p>
    <w:p w14:paraId="12A15582" w14:textId="77777777" w:rsidR="00D13242" w:rsidRPr="00ED6D46" w:rsidRDefault="00D13242" w:rsidP="00801A2F">
      <w:pPr>
        <w:pStyle w:val="Tekstpodstawowy"/>
        <w:numPr>
          <w:ilvl w:val="6"/>
          <w:numId w:val="29"/>
        </w:numPr>
        <w:spacing w:after="0"/>
        <w:ind w:left="426" w:hanging="426"/>
        <w:jc w:val="both"/>
        <w:rPr>
          <w:rFonts w:ascii="Times New Roman" w:hAnsi="Times New Roman" w:cs="Times New Roman"/>
        </w:rPr>
      </w:pPr>
      <w:r w:rsidRPr="00ED6D46">
        <w:rPr>
          <w:rFonts w:ascii="Times New Roman" w:hAnsi="Times New Roman" w:cs="Times New Roman"/>
        </w:rPr>
        <w:t>Zamawiający dokona obliczeń z dokładnością do dwóch miejsc po przecinku.</w:t>
      </w:r>
    </w:p>
    <w:tbl>
      <w:tblPr>
        <w:tblStyle w:val="Tabela-Siatka"/>
        <w:tblW w:w="9212" w:type="dxa"/>
        <w:tblLook w:val="04A0" w:firstRow="1" w:lastRow="0" w:firstColumn="1" w:lastColumn="0" w:noHBand="0" w:noVBand="1"/>
      </w:tblPr>
      <w:tblGrid>
        <w:gridCol w:w="9212"/>
      </w:tblGrid>
      <w:tr w:rsidR="00060951" w14:paraId="3681F29D" w14:textId="77777777">
        <w:tc>
          <w:tcPr>
            <w:tcW w:w="9212" w:type="dxa"/>
            <w:shd w:val="clear" w:color="auto" w:fill="BFBFBF" w:themeFill="background1" w:themeFillShade="BF"/>
          </w:tcPr>
          <w:p w14:paraId="4CE2DE96"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 Informacje o formalnościach, jakie muszą zostać dopełnione po wyborze oferty w celu zawarcia umowy w sprawie zamówienia publicznego</w:t>
            </w:r>
          </w:p>
        </w:tc>
      </w:tr>
    </w:tbl>
    <w:p w14:paraId="32454DDF" w14:textId="77777777" w:rsidR="00060951" w:rsidRDefault="00951EBD">
      <w:pPr>
        <w:pStyle w:val="Tekstpodstawowy1"/>
        <w:numPr>
          <w:ilvl w:val="6"/>
          <w:numId w:val="5"/>
        </w:numPr>
        <w:spacing w:after="0"/>
        <w:ind w:left="426" w:hanging="426"/>
        <w:rPr>
          <w:b/>
        </w:rPr>
      </w:pPr>
      <w:r>
        <w:t>Po wyborze najkorzystniejszej oferty Zamawiający niezwłocznie zawiadomi wszystkich Wykonawców biorących udział w postępowaniu o zamówienie publiczne o jego wynikach.</w:t>
      </w:r>
    </w:p>
    <w:p w14:paraId="27C93FE0" w14:textId="77777777" w:rsidR="00060951" w:rsidRDefault="00951EBD">
      <w:pPr>
        <w:pStyle w:val="Tekstpodstawowy1"/>
        <w:numPr>
          <w:ilvl w:val="6"/>
          <w:numId w:val="5"/>
        </w:numPr>
        <w:spacing w:after="0"/>
        <w:ind w:left="426" w:hanging="426"/>
      </w:pPr>
      <w:r>
        <w:t>Zamawiający zawiadomi Wykonawcę, którego oferta została wybrana o terminie i miejscu zawarcia umowy.</w:t>
      </w:r>
    </w:p>
    <w:p w14:paraId="61283655" w14:textId="77777777" w:rsidR="00060951" w:rsidRDefault="00951EBD">
      <w:pPr>
        <w:pStyle w:val="Tekstpodstawowy1"/>
        <w:numPr>
          <w:ilvl w:val="6"/>
          <w:numId w:val="5"/>
        </w:numPr>
        <w:spacing w:after="0"/>
        <w:ind w:left="426" w:hanging="426"/>
      </w:pPr>
      <w:r>
        <w:t>Jeżeli zostanie wybrana oferta Wykonawców wspólnie ubiegających się o udzielenie zamówienia, Zamawiający będzie wymagał przed zawarciem umowy przedłożenia kopii umowy regulującej współpracę Wykonawców.</w:t>
      </w:r>
    </w:p>
    <w:tbl>
      <w:tblPr>
        <w:tblStyle w:val="Tabela-Siatka"/>
        <w:tblW w:w="9212" w:type="dxa"/>
        <w:tblLook w:val="04A0" w:firstRow="1" w:lastRow="0" w:firstColumn="1" w:lastColumn="0" w:noHBand="0" w:noVBand="1"/>
      </w:tblPr>
      <w:tblGrid>
        <w:gridCol w:w="9212"/>
      </w:tblGrid>
      <w:tr w:rsidR="00060951" w14:paraId="030B5E4E" w14:textId="77777777">
        <w:tc>
          <w:tcPr>
            <w:tcW w:w="9212" w:type="dxa"/>
            <w:shd w:val="clear" w:color="auto" w:fill="BFBFBF" w:themeFill="background1" w:themeFillShade="BF"/>
          </w:tcPr>
          <w:p w14:paraId="5EB93AA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 Pouczenie o środkach ochrony prawnej przysługujących wykonawcy</w:t>
            </w:r>
          </w:p>
        </w:tc>
      </w:tr>
    </w:tbl>
    <w:p w14:paraId="662D76B4"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Wykonawcy, a także innemu podmiotowi, jeżeli ma lub miał interes w uzyskaniu zamówienia oraz poniósł lub może ponieść szkodę w wyniku naruszenia przez Zamawiającego przepisów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przysługują środki ochrony prawnej określone w Dziale </w:t>
      </w:r>
      <w:r>
        <w:rPr>
          <w:rFonts w:ascii="Times New Roman" w:hAnsi="Times New Roman" w:cs="Times New Roman"/>
          <w:sz w:val="24"/>
          <w:szCs w:val="24"/>
        </w:rPr>
        <w:t>IX</w:t>
      </w:r>
      <w:r>
        <w:rPr>
          <w:rFonts w:ascii="Times New Roman" w:hAnsi="Times New Roman" w:cs="Times New Roman"/>
          <w:spacing w:val="4"/>
          <w:sz w:val="24"/>
          <w:szCs w:val="24"/>
        </w:rPr>
        <w:t xml:space="preserv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Środki ochrony prawnej wobec ogłoszenia </w:t>
      </w:r>
      <w:r>
        <w:rPr>
          <w:rFonts w:ascii="Times New Roman" w:hAnsi="Times New Roman" w:cs="Times New Roman"/>
          <w:sz w:val="24"/>
          <w:szCs w:val="24"/>
        </w:rPr>
        <w:t>wszczynającego postępowanie o udzielenie zamówienia oraz dokumentów zamówienia</w:t>
      </w:r>
      <w:r>
        <w:rPr>
          <w:rFonts w:ascii="Times New Roman" w:hAnsi="Times New Roman" w:cs="Times New Roman"/>
          <w:spacing w:val="4"/>
          <w:sz w:val="24"/>
          <w:szCs w:val="24"/>
        </w:rPr>
        <w:t xml:space="preserve"> przysługują również organizacjom wpisanym na listę, o której mowa w art. </w:t>
      </w:r>
      <w:r>
        <w:rPr>
          <w:rFonts w:ascii="Times New Roman" w:hAnsi="Times New Roman" w:cs="Times New Roman"/>
          <w:sz w:val="24"/>
          <w:szCs w:val="24"/>
        </w:rPr>
        <w:t>469</w:t>
      </w:r>
      <w:r>
        <w:rPr>
          <w:rFonts w:ascii="Times New Roman" w:hAnsi="Times New Roman" w:cs="Times New Roman"/>
          <w:spacing w:val="4"/>
          <w:sz w:val="24"/>
          <w:szCs w:val="24"/>
        </w:rPr>
        <w:t xml:space="preserve"> pkt </w:t>
      </w:r>
      <w:r>
        <w:rPr>
          <w:rFonts w:ascii="Times New Roman" w:hAnsi="Times New Roman" w:cs="Times New Roman"/>
          <w:sz w:val="24"/>
          <w:szCs w:val="24"/>
        </w:rPr>
        <w:t>1</w:t>
      </w:r>
      <w:r>
        <w:rPr>
          <w:rFonts w:ascii="Times New Roman" w:hAnsi="Times New Roman" w:cs="Times New Roman"/>
          <w:spacing w:val="4"/>
          <w:sz w:val="24"/>
          <w:szCs w:val="24"/>
        </w:rPr>
        <w:t xml:space="preserve">5 ustawy </w:t>
      </w:r>
      <w:proofErr w:type="spellStart"/>
      <w:r>
        <w:rPr>
          <w:rFonts w:ascii="Times New Roman" w:hAnsi="Times New Roman" w:cs="Times New Roman"/>
          <w:spacing w:val="4"/>
          <w:sz w:val="24"/>
          <w:szCs w:val="24"/>
        </w:rPr>
        <w:t>Pzp</w:t>
      </w:r>
      <w:proofErr w:type="spellEnd"/>
      <w:r>
        <w:rPr>
          <w:rFonts w:ascii="Times New Roman" w:hAnsi="Times New Roman" w:cs="Times New Roman"/>
          <w:sz w:val="24"/>
          <w:szCs w:val="24"/>
        </w:rPr>
        <w:t xml:space="preserve"> oraz Rzecznikowi Małych i Średnich Przedsiębiorców.</w:t>
      </w:r>
    </w:p>
    <w:p w14:paraId="792FC336"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przysługuje na:</w:t>
      </w:r>
    </w:p>
    <w:p w14:paraId="3860EE12" w14:textId="77777777" w:rsidR="0018626F" w:rsidRDefault="0018626F">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 xml:space="preserve">niezgodną z przepisami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czynność Zamawiającego, podjętą w postępowaniu o udzielenie zamówienia w tym na projektowane postanowienie umowy;</w:t>
      </w:r>
    </w:p>
    <w:p w14:paraId="799A0153" w14:textId="77777777" w:rsidR="0018626F" w:rsidRDefault="0018626F">
      <w:pPr>
        <w:pStyle w:val="Akapitzlist"/>
        <w:numPr>
          <w:ilvl w:val="0"/>
          <w:numId w:val="1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zaniechanie czynności w postępowaniu o udzielenie zamówienia, do której Zamawiający był obowiązany na podstawie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2431D6B9"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zawiera:</w:t>
      </w:r>
    </w:p>
    <w:p w14:paraId="27073D91"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imię i nazwisko albo nazwę, miejsce zamieszkania albo siedzibę, numer telefonu oraz adres poczty elektronicznej Odwołującego oraz imię i nazwisko przedstawiciela (przedstawicieli);</w:t>
      </w:r>
    </w:p>
    <w:p w14:paraId="5BD1ACA8"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nazwę i siedzibę Zamawiającego, numer telefonu oraz adres poczty elektronicznej Zamawiającego;</w:t>
      </w:r>
    </w:p>
    <w:p w14:paraId="15D97FBA"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PESEL lub NIP odwołującego będącego osobą fizyczną, jeżeli jest on obowiązany do jego posiadania albo posiada go nie mając takiego obowiązku;</w:t>
      </w:r>
    </w:p>
    <w:p w14:paraId="5405BC1D"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7B0E918D"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określenie przedmiotu zamówienia;</w:t>
      </w:r>
    </w:p>
    <w:p w14:paraId="78F2D970"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numeru publikacji w Biuletynie Zamówień Publicznych;</w:t>
      </w:r>
    </w:p>
    <w:p w14:paraId="178C8A69"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czynności lub zaniechania czynności Zamawiającego, której zarzuca się niezgodność z przepisami ustawy;</w:t>
      </w:r>
    </w:p>
    <w:p w14:paraId="05A6A734"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zwięzłe przedstawienie zarzutów;</w:t>
      </w:r>
    </w:p>
    <w:p w14:paraId="65692D30"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żądanie co do sposobu rozstrzygnięcia odwołania;</w:t>
      </w:r>
    </w:p>
    <w:p w14:paraId="0EF7663A"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wskazanie okoliczności faktycznych i prawnych uzasadniających wniesienie odwołania oraz dowodów na poparcie przytoczonych okoliczności; </w:t>
      </w:r>
    </w:p>
    <w:p w14:paraId="4419861A"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podpis odwołującego albo jego przedstawiciela lub przedstawicieli;</w:t>
      </w:r>
    </w:p>
    <w:p w14:paraId="223A74C8" w14:textId="77777777" w:rsidR="0018626F" w:rsidRDefault="0018626F">
      <w:pPr>
        <w:pStyle w:val="Akapitzlist"/>
        <w:numPr>
          <w:ilvl w:val="0"/>
          <w:numId w:val="18"/>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wykaz załączników.</w:t>
      </w:r>
    </w:p>
    <w:p w14:paraId="379ECE42"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Do odwołania dołącza się:</w:t>
      </w:r>
    </w:p>
    <w:p w14:paraId="625B9D41" w14:textId="77777777" w:rsidR="0018626F" w:rsidRDefault="0018626F">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uiszczenia wpisu od odwołania w wymaganej wysokości;</w:t>
      </w:r>
    </w:p>
    <w:p w14:paraId="6FACBA4D" w14:textId="77777777" w:rsidR="0018626F" w:rsidRDefault="0018626F">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przekazania odpowiednio odwołania albo jego kopii Zamawiającemu;</w:t>
      </w:r>
    </w:p>
    <w:p w14:paraId="50740732" w14:textId="77777777" w:rsidR="0018626F" w:rsidRDefault="0018626F">
      <w:pPr>
        <w:pStyle w:val="Akapitzlist"/>
        <w:numPr>
          <w:ilvl w:val="0"/>
          <w:numId w:val="19"/>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dokument potwierdzający umocowanie do reprezentowania odwołującego.</w:t>
      </w:r>
    </w:p>
    <w:p w14:paraId="0E44E04F"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wnosi się do Prezesa Izby w formie pisemnej albo w formie elektronicznej albo w postaci elektronicznej opatrzonej podpisem zaufanym. </w:t>
      </w:r>
    </w:p>
    <w:p w14:paraId="035DF3B2"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65AA198"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Terminy wniesienia odwołania:</w:t>
      </w:r>
    </w:p>
    <w:p w14:paraId="1DF62B53"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07E8C03C"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723704D"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597FDC8" w14:textId="77777777" w:rsidR="0018626F" w:rsidRDefault="0018626F">
      <w:pPr>
        <w:pStyle w:val="Akapitzlist"/>
        <w:numPr>
          <w:ilvl w:val="0"/>
          <w:numId w:val="20"/>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Jeżeli Zamawiający nie przesłał Wykonawcy zawiadomienia o wyborze oferty najkorzystniejszej odwołanie wnosi się nie później niż w terminie:</w:t>
      </w:r>
    </w:p>
    <w:p w14:paraId="62EFCA41" w14:textId="77777777" w:rsidR="0018626F" w:rsidRDefault="0018626F">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15 dni od dnia zamieszczenia w Biuletynie Zamówień Publicznych ogłoszenia o wyniku postępowania </w:t>
      </w:r>
    </w:p>
    <w:p w14:paraId="242F0F55" w14:textId="77777777" w:rsidR="0018626F" w:rsidRDefault="0018626F">
      <w:pPr>
        <w:pStyle w:val="Akapitzlist"/>
        <w:numPr>
          <w:ilvl w:val="0"/>
          <w:numId w:val="21"/>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miesiąca od dnia zawarcia umowy, jeżeli Zamawiający nie zamieścił w Biuletynie Zamówień Publicznych ogłoszenia o wyniku postępowania.</w:t>
      </w:r>
    </w:p>
    <w:p w14:paraId="3C6C030D"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Szczegółowe zasady postępowania po wniesieniu odwołania, określają stosowne przepisy Działu IX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16BDD507"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orzeczenie Krajowej Izby Odwoławczej oraz postanowienie Prezesa Izby, stronom oraz uczestnikom postępowania odwoławczego przysługuje skarga do sądu.</w:t>
      </w:r>
    </w:p>
    <w:p w14:paraId="0BA23614"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Skargę wnosi się do Sądu Okręgowego w Warszawie </w:t>
      </w:r>
      <w:r w:rsidR="00733F96">
        <w:rPr>
          <w:rFonts w:ascii="Times New Roman" w:hAnsi="Times New Roman" w:cs="Times New Roman"/>
          <w:spacing w:val="4"/>
          <w:sz w:val="24"/>
          <w:szCs w:val="24"/>
        </w:rPr>
        <w:t>–</w:t>
      </w:r>
      <w:r>
        <w:rPr>
          <w:rFonts w:ascii="Times New Roman" w:hAnsi="Times New Roman" w:cs="Times New Roman"/>
          <w:spacing w:val="4"/>
          <w:sz w:val="24"/>
          <w:szCs w:val="24"/>
        </w:rPr>
        <w:t xml:space="preserve"> sądu zamówień publicznych, za pośrednictwem Prezesa Krajowej Izby Odwoławcze</w:t>
      </w:r>
      <w:r w:rsidR="00AC3F2A">
        <w:rPr>
          <w:rFonts w:ascii="Times New Roman" w:hAnsi="Times New Roman" w:cs="Times New Roman"/>
          <w:spacing w:val="4"/>
          <w:sz w:val="24"/>
          <w:szCs w:val="24"/>
        </w:rPr>
        <w:t xml:space="preserve">j </w:t>
      </w:r>
      <w:r>
        <w:rPr>
          <w:rFonts w:ascii="Times New Roman" w:hAnsi="Times New Roman" w:cs="Times New Roman"/>
          <w:spacing w:val="4"/>
          <w:sz w:val="24"/>
          <w:szCs w:val="24"/>
        </w:rPr>
        <w:t>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69014A25" w14:textId="77777777" w:rsidR="0018626F" w:rsidRDefault="0018626F">
      <w:pPr>
        <w:pStyle w:val="Akapitzlist"/>
        <w:numPr>
          <w:ilvl w:val="0"/>
          <w:numId w:val="16"/>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Na zasadach określonych w art. 590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od wyroku sądu lub postanowienia kończącego postępowanie w sprawie przysługuje skarga kasacyjna do Sądu Najwyższego.</w:t>
      </w:r>
    </w:p>
    <w:tbl>
      <w:tblPr>
        <w:tblStyle w:val="Tabela-Siatka"/>
        <w:tblW w:w="9212" w:type="dxa"/>
        <w:tblLook w:val="04A0" w:firstRow="1" w:lastRow="0" w:firstColumn="1" w:lastColumn="0" w:noHBand="0" w:noVBand="1"/>
      </w:tblPr>
      <w:tblGrid>
        <w:gridCol w:w="9212"/>
      </w:tblGrid>
      <w:tr w:rsidR="00060951" w14:paraId="4C06D1AD" w14:textId="77777777">
        <w:tc>
          <w:tcPr>
            <w:tcW w:w="9212" w:type="dxa"/>
            <w:shd w:val="clear" w:color="auto" w:fill="BFBFBF" w:themeFill="background1" w:themeFillShade="BF"/>
          </w:tcPr>
          <w:p w14:paraId="71866613"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 Informacja o warunkach udziału w postępowaniu</w:t>
            </w:r>
          </w:p>
        </w:tc>
      </w:tr>
    </w:tbl>
    <w:p w14:paraId="09154FDA" w14:textId="42E6CE24" w:rsidR="00060951" w:rsidRPr="00D13242" w:rsidRDefault="00951EBD" w:rsidP="00D13242">
      <w:pPr>
        <w:spacing w:after="0" w:line="240" w:lineRule="auto"/>
        <w:jc w:val="both"/>
        <w:rPr>
          <w:rFonts w:ascii="Times New Roman" w:hAnsi="Times New Roman" w:cs="Times New Roman"/>
          <w:sz w:val="24"/>
          <w:szCs w:val="24"/>
        </w:rPr>
      </w:pPr>
      <w:r w:rsidRPr="00D13242">
        <w:rPr>
          <w:rFonts w:ascii="Times New Roman" w:hAnsi="Times New Roman" w:cs="Times New Roman"/>
          <w:sz w:val="24"/>
          <w:szCs w:val="24"/>
        </w:rPr>
        <w:t>O udzielenie zamówienia mogą ubiegać się Wykonawcy, którzy nie podlegają wykluczeniu i</w:t>
      </w:r>
      <w:r w:rsidR="00990BB0">
        <w:rPr>
          <w:rFonts w:ascii="Times New Roman" w:hAnsi="Times New Roman" w:cs="Times New Roman"/>
          <w:sz w:val="24"/>
          <w:szCs w:val="24"/>
        </w:rPr>
        <w:t> </w:t>
      </w:r>
      <w:r w:rsidRPr="00D13242">
        <w:rPr>
          <w:rFonts w:ascii="Times New Roman" w:hAnsi="Times New Roman" w:cs="Times New Roman"/>
          <w:sz w:val="24"/>
          <w:szCs w:val="24"/>
        </w:rPr>
        <w:t>spełniają warunki udziału w postępowaniu.</w:t>
      </w:r>
    </w:p>
    <w:tbl>
      <w:tblPr>
        <w:tblStyle w:val="Tabela-Siatka"/>
        <w:tblW w:w="9212" w:type="dxa"/>
        <w:tblLook w:val="04A0" w:firstRow="1" w:lastRow="0" w:firstColumn="1" w:lastColumn="0" w:noHBand="0" w:noVBand="1"/>
      </w:tblPr>
      <w:tblGrid>
        <w:gridCol w:w="9212"/>
      </w:tblGrid>
      <w:tr w:rsidR="00060951" w14:paraId="03D4CE79" w14:textId="77777777">
        <w:tc>
          <w:tcPr>
            <w:tcW w:w="9212" w:type="dxa"/>
            <w:shd w:val="clear" w:color="auto" w:fill="BFBFBF" w:themeFill="background1" w:themeFillShade="BF"/>
          </w:tcPr>
          <w:p w14:paraId="11A50C48"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 Informacja o podmiotowych środkach dowodowych</w:t>
            </w:r>
          </w:p>
        </w:tc>
      </w:tr>
    </w:tbl>
    <w:p w14:paraId="1601A0CC" w14:textId="77777777" w:rsidR="00060951"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58790348" w14:textId="75668190" w:rsidR="004D7E9C" w:rsidRDefault="00951EBD" w:rsidP="004D7E9C">
      <w:pPr>
        <w:pStyle w:val="Akapitzlist"/>
        <w:widowControl w:val="0"/>
        <w:numPr>
          <w:ilvl w:val="0"/>
          <w:numId w:val="15"/>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oświadczenia Wykonawcy, w zakresie art. 108 ust. 1 pkt 5 ustawy, o braku przynależności do tej samej grupy kapitałowej w rozumieniu ustawy z dnia 16 lutego 2007</w:t>
      </w:r>
      <w:r w:rsidR="00AF3196">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w:t>
      </w:r>
      <w:r w:rsidR="00F449EE">
        <w:rPr>
          <w:rFonts w:ascii="Times New Roman" w:hAnsi="Times New Roman" w:cs="Times New Roman"/>
          <w:sz w:val="24"/>
          <w:szCs w:val="24"/>
        </w:rPr>
        <w:t xml:space="preserve">tj. </w:t>
      </w:r>
      <w:r>
        <w:rPr>
          <w:rFonts w:ascii="Times New Roman" w:hAnsi="Times New Roman" w:cs="Times New Roman"/>
          <w:sz w:val="24"/>
          <w:szCs w:val="24"/>
        </w:rPr>
        <w:t>Dz.</w:t>
      </w:r>
      <w:r w:rsidR="00AF3196">
        <w:rPr>
          <w:rFonts w:ascii="Times New Roman" w:hAnsi="Times New Roman" w:cs="Times New Roman"/>
          <w:sz w:val="24"/>
          <w:szCs w:val="24"/>
        </w:rPr>
        <w:t xml:space="preserve"> </w:t>
      </w:r>
      <w:r>
        <w:rPr>
          <w:rFonts w:ascii="Times New Roman" w:hAnsi="Times New Roman" w:cs="Times New Roman"/>
          <w:sz w:val="24"/>
          <w:szCs w:val="24"/>
        </w:rPr>
        <w:t>U. z 202</w:t>
      </w:r>
      <w:r w:rsidR="00EE569F">
        <w:rPr>
          <w:rFonts w:ascii="Times New Roman" w:hAnsi="Times New Roman" w:cs="Times New Roman"/>
          <w:sz w:val="24"/>
          <w:szCs w:val="24"/>
        </w:rPr>
        <w:t>4</w:t>
      </w:r>
      <w:r w:rsidR="00AF3196">
        <w:rPr>
          <w:rFonts w:ascii="Times New Roman" w:hAnsi="Times New Roman" w:cs="Times New Roman"/>
          <w:sz w:val="24"/>
          <w:szCs w:val="24"/>
        </w:rPr>
        <w:t xml:space="preserve"> </w:t>
      </w:r>
      <w:r>
        <w:rPr>
          <w:rFonts w:ascii="Times New Roman" w:hAnsi="Times New Roman" w:cs="Times New Roman"/>
          <w:sz w:val="24"/>
          <w:szCs w:val="24"/>
        </w:rPr>
        <w:t>r.</w:t>
      </w:r>
      <w:r w:rsidR="00EE569F">
        <w:rPr>
          <w:rFonts w:ascii="Times New Roman" w:hAnsi="Times New Roman" w:cs="Times New Roman"/>
          <w:sz w:val="24"/>
          <w:szCs w:val="24"/>
        </w:rPr>
        <w:t>,</w:t>
      </w:r>
      <w:r>
        <w:rPr>
          <w:rFonts w:ascii="Times New Roman" w:hAnsi="Times New Roman" w:cs="Times New Roman"/>
          <w:sz w:val="24"/>
          <w:szCs w:val="24"/>
        </w:rPr>
        <w:t xml:space="preserve"> poz. 1</w:t>
      </w:r>
      <w:r w:rsidR="00F449EE">
        <w:rPr>
          <w:rFonts w:ascii="Times New Roman" w:hAnsi="Times New Roman" w:cs="Times New Roman"/>
          <w:sz w:val="24"/>
          <w:szCs w:val="24"/>
        </w:rPr>
        <w:t>6</w:t>
      </w:r>
      <w:r w:rsidR="00EE569F">
        <w:rPr>
          <w:rFonts w:ascii="Times New Roman" w:hAnsi="Times New Roman" w:cs="Times New Roman"/>
          <w:sz w:val="24"/>
          <w:szCs w:val="24"/>
        </w:rPr>
        <w:t>16</w:t>
      </w:r>
      <w:r>
        <w:rPr>
          <w:rFonts w:ascii="Times New Roman" w:hAnsi="Times New Roman" w:cs="Times New Roman"/>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4D7E9C">
        <w:rPr>
          <w:rFonts w:ascii="Times New Roman" w:hAnsi="Times New Roman" w:cs="Times New Roman"/>
          <w:sz w:val="24"/>
          <w:szCs w:val="24"/>
        </w:rPr>
        <w:t>;</w:t>
      </w:r>
    </w:p>
    <w:p w14:paraId="60D3BF12" w14:textId="5F7D3500" w:rsidR="004D7E9C" w:rsidRPr="004D7E9C" w:rsidRDefault="004D7E9C" w:rsidP="004D7E9C">
      <w:pPr>
        <w:pStyle w:val="Akapitzlist"/>
        <w:widowControl w:val="0"/>
        <w:numPr>
          <w:ilvl w:val="0"/>
          <w:numId w:val="15"/>
        </w:numPr>
        <w:tabs>
          <w:tab w:val="left" w:pos="851"/>
        </w:tabs>
        <w:spacing w:after="0" w:line="240" w:lineRule="auto"/>
        <w:ind w:left="851" w:hanging="425"/>
        <w:jc w:val="both"/>
        <w:rPr>
          <w:rFonts w:ascii="Times New Roman" w:hAnsi="Times New Roman" w:cs="Times New Roman"/>
          <w:sz w:val="24"/>
          <w:szCs w:val="24"/>
        </w:rPr>
      </w:pPr>
      <w:r w:rsidRPr="004D7E9C">
        <w:rPr>
          <w:rFonts w:ascii="Times New Roman" w:hAnsi="Times New Roman" w:cs="Times New Roman"/>
          <w:sz w:val="24"/>
          <w:szCs w:val="24"/>
        </w:rPr>
        <w:t xml:space="preserve">Oświadczenia wykonawcy o aktualności informacji zawartych w załączonym do oferty oświadczeniu o braku podstaw do wykluczenia, w zakresie podstaw wykluczenia z postępowania wskazanych przez </w:t>
      </w:r>
      <w:r w:rsidR="007F2BAC">
        <w:rPr>
          <w:rFonts w:ascii="Times New Roman" w:hAnsi="Times New Roman" w:cs="Times New Roman"/>
          <w:sz w:val="24"/>
          <w:szCs w:val="24"/>
        </w:rPr>
        <w:t>Z</w:t>
      </w:r>
      <w:r w:rsidRPr="004D7E9C">
        <w:rPr>
          <w:rFonts w:ascii="Times New Roman" w:hAnsi="Times New Roman" w:cs="Times New Roman"/>
          <w:sz w:val="24"/>
          <w:szCs w:val="24"/>
        </w:rPr>
        <w:t>amawiającego</w:t>
      </w:r>
      <w:r>
        <w:rPr>
          <w:rFonts w:ascii="Times New Roman" w:hAnsi="Times New Roman" w:cs="Times New Roman"/>
          <w:sz w:val="24"/>
          <w:szCs w:val="24"/>
        </w:rPr>
        <w:t>.</w:t>
      </w:r>
    </w:p>
    <w:p w14:paraId="40775D8D" w14:textId="77777777" w:rsidR="00060951" w:rsidRDefault="00951EBD">
      <w:pPr>
        <w:pStyle w:val="Akapitzlist"/>
        <w:widowControl w:val="0"/>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W przypadku wspólnego ubiegania się o zamówienie przez Wykonawców, </w:t>
      </w:r>
      <w:r>
        <w:rPr>
          <w:rFonts w:ascii="Times New Roman" w:hAnsi="Times New Roman" w:cs="Times New Roman"/>
          <w:sz w:val="24"/>
          <w:szCs w:val="24"/>
        </w:rPr>
        <w:lastRenderedPageBreak/>
        <w:t>oświadczenie składa każdy z Wykonawców wspólnie ubiegających się o zamówienie.</w:t>
      </w:r>
    </w:p>
    <w:p w14:paraId="77FC9A67" w14:textId="6E9D5A52" w:rsidR="00060951" w:rsidRPr="009D6D23" w:rsidRDefault="00951EBD">
      <w:pPr>
        <w:pStyle w:val="Akapitzlist"/>
        <w:numPr>
          <w:ilvl w:val="0"/>
          <w:numId w:val="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Jeżeli Wykonawca ma siedzibę lub miejsce zamieszkania poza terytorium Rzeczypospolitej Polskiej składa dokumenty zgodnie z Rozporządzeniem Ministra Rozwoju, Pracy i Technologii z dnia 23 grudnia 2020</w:t>
      </w:r>
      <w:r w:rsidR="00FB7331">
        <w:rPr>
          <w:rFonts w:ascii="Times New Roman" w:hAnsi="Times New Roman" w:cs="Times New Roman"/>
          <w:sz w:val="24"/>
          <w:szCs w:val="24"/>
        </w:rPr>
        <w:t xml:space="preserve"> </w:t>
      </w:r>
      <w:r>
        <w:rPr>
          <w:rFonts w:ascii="Times New Roman" w:hAnsi="Times New Roman" w:cs="Times New Roman"/>
          <w:sz w:val="24"/>
          <w:szCs w:val="24"/>
        </w:rPr>
        <w:t>r. w sprawie podmiotowych środków dowodowych oraz innych dokumentów lub oświadczeń, jakich może żądać zamawiający od wykonawcy.</w:t>
      </w:r>
    </w:p>
    <w:tbl>
      <w:tblPr>
        <w:tblStyle w:val="Tabela-Siatka"/>
        <w:tblW w:w="9212" w:type="dxa"/>
        <w:tblLook w:val="04A0" w:firstRow="1" w:lastRow="0" w:firstColumn="1" w:lastColumn="0" w:noHBand="0" w:noVBand="1"/>
      </w:tblPr>
      <w:tblGrid>
        <w:gridCol w:w="9212"/>
      </w:tblGrid>
      <w:tr w:rsidR="00060951" w14:paraId="441CB7FA" w14:textId="77777777">
        <w:tc>
          <w:tcPr>
            <w:tcW w:w="9212" w:type="dxa"/>
            <w:shd w:val="clear" w:color="auto" w:fill="BFBFBF" w:themeFill="background1" w:themeFillShade="BF"/>
          </w:tcPr>
          <w:p w14:paraId="30BC552F" w14:textId="0397E2DA"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9D6D23">
              <w:rPr>
                <w:rFonts w:ascii="Times New Roman" w:hAnsi="Times New Roman" w:cs="Times New Roman"/>
                <w:b/>
                <w:sz w:val="24"/>
                <w:szCs w:val="24"/>
              </w:rPr>
              <w:t>2</w:t>
            </w:r>
            <w:r>
              <w:rPr>
                <w:rFonts w:ascii="Times New Roman" w:hAnsi="Times New Roman" w:cs="Times New Roman"/>
                <w:b/>
                <w:sz w:val="24"/>
                <w:szCs w:val="24"/>
              </w:rPr>
              <w:t>.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14:paraId="1CCACBBD"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udostępnia dane osobowe, o których mowa w </w:t>
      </w:r>
      <w:r>
        <w:rPr>
          <w:rFonts w:ascii="Times New Roman" w:eastAsia="MS Gothic" w:hAnsi="Times New Roman" w:cs="Times New Roman"/>
          <w:sz w:val="24"/>
          <w:szCs w:val="24"/>
        </w:rPr>
        <w:t>art. 10</w:t>
      </w:r>
      <w:r>
        <w:rPr>
          <w:rFonts w:ascii="Times New Roman" w:hAnsi="Times New Roman" w:cs="Times New Roman"/>
          <w:sz w:val="24"/>
          <w:szCs w:val="24"/>
        </w:rPr>
        <w:t xml:space="preserve"> rozporządzenia 2016/679, w celu umożliwienia korzystania ze środków ochrony prawnej, o których mowa w dziale IX, do upływu terminu na ich wniesienie.</w:t>
      </w:r>
    </w:p>
    <w:p w14:paraId="2AF6C3F0" w14:textId="720F1243"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w:t>
      </w:r>
      <w:r w:rsidR="002A3C30">
        <w:rPr>
          <w:rFonts w:ascii="Times New Roman" w:hAnsi="Times New Roman" w:cs="Times New Roman"/>
          <w:sz w:val="24"/>
          <w:szCs w:val="24"/>
        </w:rPr>
        <w:t> </w:t>
      </w:r>
      <w:r>
        <w:rPr>
          <w:rFonts w:ascii="Times New Roman" w:hAnsi="Times New Roman" w:cs="Times New Roman"/>
          <w:sz w:val="24"/>
          <w:szCs w:val="24"/>
        </w:rPr>
        <w:t xml:space="preserve">sprawie zamówienia publicznego w zakresie niezgodnym z ustawą. </w:t>
      </w:r>
    </w:p>
    <w:p w14:paraId="57C7A374"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Zgłoszenie żądania ograniczenia przetwarzania, o którym mowa w art. 18 ust. 1 rozporządzenia 2016/679, nie ogranicza przetwarzania danych osobowych do czasu zakończenia tego postępowania.</w:t>
      </w:r>
    </w:p>
    <w:p w14:paraId="20D68E1B"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62166A0A"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Ograniczenia zasady jawności, o których mowa w ust. 3 i art. 18 ust. 3-6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stosuje się odpowiednio. </w:t>
      </w:r>
    </w:p>
    <w:p w14:paraId="10EEDF5F"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36FBFBE8"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BFBB630" w14:textId="6DA830F8"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postępowaniu są przetwarzane dane osobowe podlegające ochronie zgodnie z przepisami ustawy z dnia 10 maja 2018</w:t>
      </w:r>
      <w:r w:rsidR="00BF41FB">
        <w:rPr>
          <w:rFonts w:ascii="Times New Roman" w:hAnsi="Times New Roman" w:cs="Times New Roman"/>
          <w:sz w:val="24"/>
          <w:szCs w:val="24"/>
        </w:rPr>
        <w:t xml:space="preserve"> </w:t>
      </w:r>
      <w:r>
        <w:rPr>
          <w:rFonts w:ascii="Times New Roman" w:hAnsi="Times New Roman" w:cs="Times New Roman"/>
          <w:sz w:val="24"/>
          <w:szCs w:val="24"/>
        </w:rPr>
        <w:t>r. o ochronie danych osobowych (Dz.</w:t>
      </w:r>
      <w:r w:rsidR="00BF41FB">
        <w:rPr>
          <w:rFonts w:ascii="Times New Roman" w:hAnsi="Times New Roman" w:cs="Times New Roman"/>
          <w:sz w:val="24"/>
          <w:szCs w:val="24"/>
        </w:rPr>
        <w:t xml:space="preserve"> </w:t>
      </w:r>
      <w:r>
        <w:rPr>
          <w:rFonts w:ascii="Times New Roman" w:hAnsi="Times New Roman" w:cs="Times New Roman"/>
          <w:sz w:val="24"/>
          <w:szCs w:val="24"/>
        </w:rPr>
        <w:t>U. z 2019</w:t>
      </w:r>
      <w:r w:rsidR="00BF41FB">
        <w:rPr>
          <w:rFonts w:ascii="Times New Roman" w:hAnsi="Times New Roman" w:cs="Times New Roman"/>
          <w:sz w:val="24"/>
          <w:szCs w:val="24"/>
        </w:rPr>
        <w:t xml:space="preserve"> </w:t>
      </w:r>
      <w:r>
        <w:rPr>
          <w:rFonts w:ascii="Times New Roman" w:hAnsi="Times New Roman" w:cs="Times New Roman"/>
          <w:sz w:val="24"/>
          <w:szCs w:val="24"/>
        </w:rPr>
        <w:t>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02895783" w14:textId="686B841D"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W postępowaniu i po zakończeniu postępowania do przetwarzania danych osobowych osób fizycznych stosuje się przepisy ustawy z dnia 10 maja 2018</w:t>
      </w:r>
      <w:r w:rsidR="00BF41FB">
        <w:rPr>
          <w:rFonts w:ascii="Times New Roman" w:hAnsi="Times New Roman" w:cs="Times New Roman"/>
          <w:sz w:val="24"/>
          <w:szCs w:val="24"/>
        </w:rPr>
        <w:t xml:space="preserve"> </w:t>
      </w:r>
      <w:r>
        <w:rPr>
          <w:rFonts w:ascii="Times New Roman" w:hAnsi="Times New Roman" w:cs="Times New Roman"/>
          <w:sz w:val="24"/>
          <w:szCs w:val="24"/>
        </w:rPr>
        <w:t>r. o ochronie danych osobowych (Dz.</w:t>
      </w:r>
      <w:r w:rsidR="00FB7331">
        <w:rPr>
          <w:rFonts w:ascii="Times New Roman" w:hAnsi="Times New Roman" w:cs="Times New Roman"/>
          <w:sz w:val="24"/>
          <w:szCs w:val="24"/>
        </w:rPr>
        <w:t xml:space="preserve"> </w:t>
      </w:r>
      <w:r>
        <w:rPr>
          <w:rFonts w:ascii="Times New Roman" w:hAnsi="Times New Roman" w:cs="Times New Roman"/>
          <w:sz w:val="24"/>
          <w:szCs w:val="24"/>
        </w:rPr>
        <w:t>U. z 2019 r. poz. 1781) oraz rozporządzenia 2016/679.</w:t>
      </w:r>
    </w:p>
    <w:p w14:paraId="6425001A" w14:textId="7BDB80B3" w:rsidR="009416CE" w:rsidRDefault="009416CE" w:rsidP="009416CE">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Zgodnie z art. z art. 13 ust. 1 i 2 rozporządzenia Parlamentu Europejskiego i Rady (UE) 2016/679 z dnia 27 kwietnia 2016</w:t>
      </w:r>
      <w:r w:rsidR="00FB7331">
        <w:rPr>
          <w:rFonts w:ascii="Times New Roman" w:hAnsi="Times New Roman" w:cs="Times New Roman"/>
          <w:sz w:val="24"/>
          <w:szCs w:val="24"/>
        </w:rPr>
        <w:t xml:space="preserve"> </w:t>
      </w:r>
      <w:r>
        <w:rPr>
          <w:rFonts w:ascii="Times New Roman" w:hAnsi="Times New Roman" w:cs="Times New Roman"/>
          <w:sz w:val="24"/>
          <w:szCs w:val="24"/>
        </w:rPr>
        <w:t xml:space="preserve">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A81CE1E"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Administrator danych osobowych </w:t>
      </w:r>
    </w:p>
    <w:p w14:paraId="60CD4B95"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Starostwo Powiatowe w Wieluniu reprezentowane przez Starostę Wieluńskiego, Plac Kazimierza Wielkiego 2, 98-300 Wieluń, e-mail: starostwo@powiat.wielun.pl, tel. 43 843 42 80.</w:t>
      </w:r>
    </w:p>
    <w:p w14:paraId="3ED9888B"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Inspektor ochrony danych</w:t>
      </w:r>
    </w:p>
    <w:p w14:paraId="3A58082D"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Sławomir Mazur – kontakt: numer telefonu: 727931623 lub adres  e-mail: iod@powiat.wielun.pl</w:t>
      </w:r>
    </w:p>
    <w:p w14:paraId="5E3E6B5B"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Cele i podstawy przetwarzania danych osobowych</w:t>
      </w:r>
    </w:p>
    <w:p w14:paraId="1BA96711"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14:paraId="4CE3A4F5"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Odbiorcy danych osobowych </w:t>
      </w:r>
    </w:p>
    <w:p w14:paraId="543C242B" w14:textId="6565DCC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w:t>
      </w:r>
      <w:r w:rsidR="00713D45">
        <w:rPr>
          <w:rFonts w:ascii="Times New Roman" w:hAnsi="Times New Roman"/>
          <w:sz w:val="24"/>
          <w:szCs w:val="24"/>
        </w:rPr>
        <w:t> </w:t>
      </w:r>
      <w:r w:rsidRPr="004B658C">
        <w:rPr>
          <w:rFonts w:ascii="Times New Roman" w:hAnsi="Times New Roman"/>
          <w:sz w:val="24"/>
          <w:szCs w:val="24"/>
        </w:rPr>
        <w:t>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2244654F"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Przekazywanie danych do państw trzecich lub organizacji międzynarodowych</w:t>
      </w:r>
    </w:p>
    <w:p w14:paraId="34EF3974"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związku z jawnością postępowania o udzielenie zamówienia publicznego Pani/a dane mogą być także przekazywane do państw trzecich.</w:t>
      </w:r>
    </w:p>
    <w:p w14:paraId="587BE1FE"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Okres przechowywania danych osobowych</w:t>
      </w:r>
    </w:p>
    <w:p w14:paraId="2399B8B9"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5B5056D0"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 xml:space="preserve">Zakres przysługujących uprawnień </w:t>
      </w:r>
    </w:p>
    <w:p w14:paraId="341F5FF3"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32B0C6D1" w14:textId="77777777" w:rsidR="009416CE" w:rsidRPr="004B658C" w:rsidRDefault="009416CE" w:rsidP="00801A2F">
      <w:pPr>
        <w:pStyle w:val="Akapitzlist"/>
        <w:numPr>
          <w:ilvl w:val="0"/>
          <w:numId w:val="31"/>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14:paraId="42C81C16" w14:textId="77777777" w:rsidR="009416CE" w:rsidRPr="004B658C" w:rsidRDefault="009416CE" w:rsidP="00801A2F">
      <w:pPr>
        <w:pStyle w:val="Akapitzlist"/>
        <w:numPr>
          <w:ilvl w:val="0"/>
          <w:numId w:val="31"/>
        </w:numPr>
        <w:spacing w:after="0" w:line="240" w:lineRule="auto"/>
        <w:ind w:left="1276" w:hanging="425"/>
        <w:jc w:val="both"/>
        <w:rPr>
          <w:rFonts w:ascii="Times New Roman" w:hAnsi="Times New Roman"/>
          <w:sz w:val="24"/>
          <w:szCs w:val="24"/>
        </w:rPr>
      </w:pPr>
      <w:r w:rsidRPr="004B658C">
        <w:rPr>
          <w:rFonts w:ascii="Times New Roman" w:hAnsi="Times New Roman"/>
          <w:sz w:val="24"/>
          <w:szCs w:val="24"/>
        </w:rPr>
        <w:lastRenderedPageBreak/>
        <w:t>z ograniczenia przetwarzania (art. 18 RODO), które nie może zostać zrealizowane do czasu zakończenia tego postępowania.</w:t>
      </w:r>
    </w:p>
    <w:p w14:paraId="11EA61DE"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Informacje o prawie wniesienia skargi do organu nadzorczego</w:t>
      </w:r>
    </w:p>
    <w:p w14:paraId="67B94E5F"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4B0092B7"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wymogu/dobrowolności podania danych</w:t>
      </w:r>
    </w:p>
    <w:p w14:paraId="70094826"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Podanie przez Panią/Pana danych osobowych jest wymagane przepisami PZP do wzięcia udziału w postępowaniu.</w:t>
      </w:r>
    </w:p>
    <w:p w14:paraId="2F21D98F" w14:textId="77777777" w:rsidR="009416CE" w:rsidRPr="004B658C" w:rsidRDefault="009416CE" w:rsidP="00801A2F">
      <w:pPr>
        <w:pStyle w:val="Akapitzlist"/>
        <w:numPr>
          <w:ilvl w:val="0"/>
          <w:numId w:val="30"/>
        </w:numPr>
        <w:suppressAutoHyphens w:val="0"/>
        <w:spacing w:after="0" w:line="240" w:lineRule="auto"/>
        <w:ind w:left="851" w:hanging="425"/>
        <w:jc w:val="both"/>
        <w:rPr>
          <w:rFonts w:ascii="Times New Roman" w:hAnsi="Times New Roman"/>
          <w:sz w:val="24"/>
          <w:szCs w:val="24"/>
        </w:rPr>
      </w:pPr>
      <w:r w:rsidRPr="004B658C">
        <w:rPr>
          <w:rFonts w:ascii="Times New Roman" w:hAnsi="Times New Roman"/>
          <w:sz w:val="24"/>
          <w:szCs w:val="24"/>
        </w:rPr>
        <w:t>Informacja o zautomatyzowanym podejmowaniu decyzji, w tym profilowaniu</w:t>
      </w:r>
    </w:p>
    <w:p w14:paraId="40A41140" w14:textId="77777777" w:rsidR="009416CE" w:rsidRPr="004B658C" w:rsidRDefault="009416CE" w:rsidP="009416CE">
      <w:pPr>
        <w:pStyle w:val="Akapitzlist"/>
        <w:spacing w:after="0" w:line="240" w:lineRule="auto"/>
        <w:ind w:left="851"/>
        <w:jc w:val="both"/>
        <w:rPr>
          <w:rFonts w:ascii="Times New Roman" w:hAnsi="Times New Roman"/>
          <w:sz w:val="24"/>
          <w:szCs w:val="24"/>
        </w:rPr>
      </w:pPr>
      <w:r w:rsidRPr="004B658C">
        <w:rPr>
          <w:rFonts w:ascii="Times New Roman" w:hAnsi="Times New Roman"/>
          <w:sz w:val="24"/>
          <w:szCs w:val="24"/>
        </w:rPr>
        <w:t>Pani/a dane nie będą przetwarzane w sposób zautomatyzowany i nie będą profilowane.</w:t>
      </w:r>
    </w:p>
    <w:p w14:paraId="5CCFAB7D"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25F2AF4E" w14:textId="77777777"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jest obowiązany wypełnić obowiązek informacyjny wynikający z art. 14 rozporządzenia 2016/679 względem osób fizycznych, których dane przekazuje Zamawiającemu i których dane pośrednio pozyskał, chyba że ma zastosowanie co najmniej jedno z </w:t>
      </w:r>
      <w:proofErr w:type="spellStart"/>
      <w:r>
        <w:rPr>
          <w:rFonts w:ascii="Times New Roman" w:hAnsi="Times New Roman" w:cs="Times New Roman"/>
          <w:sz w:val="24"/>
          <w:szCs w:val="24"/>
        </w:rPr>
        <w:t>wyłączeń</w:t>
      </w:r>
      <w:proofErr w:type="spellEnd"/>
      <w:r>
        <w:rPr>
          <w:rFonts w:ascii="Times New Roman" w:hAnsi="Times New Roman" w:cs="Times New Roman"/>
          <w:sz w:val="24"/>
          <w:szCs w:val="24"/>
        </w:rPr>
        <w:t>, o których mowa w art. 14 ust. 5 rozporządzenia 2016/679.</w:t>
      </w:r>
    </w:p>
    <w:p w14:paraId="6A3C1575" w14:textId="7843FF73" w:rsidR="00060951" w:rsidRDefault="00951EBD">
      <w:pPr>
        <w:numPr>
          <w:ilvl w:val="0"/>
          <w:numId w:val="6"/>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w:t>
      </w:r>
      <w:r w:rsidR="002A3C30">
        <w:rPr>
          <w:rFonts w:ascii="Times New Roman" w:hAnsi="Times New Roman" w:cs="Times New Roman"/>
          <w:sz w:val="24"/>
          <w:szCs w:val="24"/>
        </w:rPr>
        <w:t> </w:t>
      </w:r>
      <w:r>
        <w:rPr>
          <w:rFonts w:ascii="Times New Roman" w:hAnsi="Times New Roman" w:cs="Times New Roman"/>
          <w:sz w:val="24"/>
          <w:szCs w:val="24"/>
        </w:rPr>
        <w:t xml:space="preserve">wypełnieniu przez niego obowiązków informacyjnych przewidzianych w art. 13 lub art. 14 rozporządzenia 2016/679. Oświadczenie, o którym mowa w zdaniu pierwszym wykonawca składa w ofercie. </w:t>
      </w:r>
    </w:p>
    <w:p w14:paraId="1E100658" w14:textId="77777777" w:rsidR="00060951" w:rsidRDefault="00060951">
      <w:pPr>
        <w:spacing w:after="0" w:line="240" w:lineRule="auto"/>
        <w:jc w:val="both"/>
        <w:rPr>
          <w:rFonts w:ascii="Times New Roman" w:hAnsi="Times New Roman" w:cs="Times New Roman"/>
          <w:sz w:val="24"/>
          <w:szCs w:val="24"/>
        </w:rPr>
      </w:pPr>
    </w:p>
    <w:p w14:paraId="67D01377" w14:textId="77777777" w:rsidR="00060951" w:rsidRDefault="00951EBD">
      <w:pPr>
        <w:spacing w:after="0" w:line="240" w:lineRule="auto"/>
        <w:rPr>
          <w:rFonts w:ascii="Times New Roman" w:hAnsi="Times New Roman" w:cs="Times New Roman"/>
          <w:sz w:val="24"/>
          <w:szCs w:val="24"/>
        </w:rPr>
      </w:pPr>
      <w:r>
        <w:br w:type="page"/>
      </w:r>
    </w:p>
    <w:p w14:paraId="3487B098" w14:textId="77777777" w:rsidR="00060951" w:rsidRDefault="00060951">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7CE1184C" w14:textId="77777777">
        <w:tc>
          <w:tcPr>
            <w:tcW w:w="9212" w:type="dxa"/>
            <w:shd w:val="clear" w:color="auto" w:fill="BFBFBF" w:themeFill="background1" w:themeFillShade="BF"/>
          </w:tcPr>
          <w:p w14:paraId="548E946E" w14:textId="697F19BD" w:rsidR="00060951" w:rsidRDefault="004D4A3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 nr 1</w:t>
            </w:r>
            <w:r w:rsidR="00951EBD">
              <w:rPr>
                <w:rFonts w:ascii="Times New Roman" w:hAnsi="Times New Roman" w:cs="Times New Roman"/>
                <w:b/>
                <w:sz w:val="24"/>
                <w:szCs w:val="24"/>
              </w:rPr>
              <w:t xml:space="preserve"> do SWZ – Oświadczenie o niepodleganiu wykluczeniu oraz spełnianiu warunków udziału w postępowaniu</w:t>
            </w:r>
          </w:p>
        </w:tc>
      </w:tr>
    </w:tbl>
    <w:p w14:paraId="626E21BB" w14:textId="77777777" w:rsidR="00060951" w:rsidRDefault="00060951">
      <w:pPr>
        <w:spacing w:after="0" w:line="240" w:lineRule="auto"/>
        <w:jc w:val="both"/>
        <w:rPr>
          <w:rFonts w:ascii="Times New Roman" w:hAnsi="Times New Roman" w:cs="Times New Roman"/>
          <w:sz w:val="24"/>
          <w:szCs w:val="24"/>
        </w:rPr>
      </w:pPr>
    </w:p>
    <w:p w14:paraId="3610E22B" w14:textId="77777777" w:rsidR="00060951" w:rsidRDefault="00060951">
      <w:pPr>
        <w:spacing w:after="0" w:line="240" w:lineRule="auto"/>
        <w:jc w:val="both"/>
        <w:rPr>
          <w:rFonts w:ascii="Times New Roman" w:hAnsi="Times New Roman" w:cs="Times New Roman"/>
        </w:rPr>
      </w:pPr>
    </w:p>
    <w:p w14:paraId="40C1604A" w14:textId="7777777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Powiat Wieluński</w:t>
      </w:r>
    </w:p>
    <w:p w14:paraId="5597DA76" w14:textId="664B934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Pl. Kazimierza Wielkiego</w:t>
      </w:r>
      <w:r w:rsidR="004822F7">
        <w:rPr>
          <w:rFonts w:ascii="Times New Roman" w:hAnsi="Times New Roman" w:cs="Times New Roman"/>
          <w:b/>
          <w:sz w:val="28"/>
          <w:szCs w:val="28"/>
        </w:rPr>
        <w:t xml:space="preserve"> </w:t>
      </w:r>
      <w:r>
        <w:rPr>
          <w:rFonts w:ascii="Times New Roman" w:hAnsi="Times New Roman" w:cs="Times New Roman"/>
          <w:b/>
          <w:sz w:val="28"/>
          <w:szCs w:val="28"/>
        </w:rPr>
        <w:t>2</w:t>
      </w:r>
    </w:p>
    <w:p w14:paraId="3DA4CA11" w14:textId="77777777" w:rsidR="00060951" w:rsidRDefault="00951EBD">
      <w:pPr>
        <w:spacing w:after="0" w:line="240" w:lineRule="auto"/>
        <w:ind w:left="4536"/>
        <w:rPr>
          <w:rFonts w:ascii="Times New Roman" w:hAnsi="Times New Roman" w:cs="Times New Roman"/>
          <w:b/>
          <w:sz w:val="28"/>
          <w:szCs w:val="28"/>
        </w:rPr>
      </w:pPr>
      <w:r>
        <w:rPr>
          <w:rFonts w:ascii="Times New Roman" w:hAnsi="Times New Roman" w:cs="Times New Roman"/>
          <w:b/>
          <w:sz w:val="28"/>
          <w:szCs w:val="28"/>
        </w:rPr>
        <w:t>98-300 Wieluń</w:t>
      </w:r>
    </w:p>
    <w:p w14:paraId="75E8C8E9" w14:textId="77777777" w:rsidR="00060951" w:rsidRDefault="00060951">
      <w:pPr>
        <w:spacing w:after="0" w:line="240" w:lineRule="auto"/>
        <w:rPr>
          <w:rFonts w:ascii="Times New Roman" w:hAnsi="Times New Roman" w:cs="Times New Roman"/>
          <w:sz w:val="24"/>
          <w:szCs w:val="24"/>
        </w:rPr>
      </w:pPr>
    </w:p>
    <w:p w14:paraId="7E709192" w14:textId="77777777" w:rsidR="00060951" w:rsidRDefault="00951EBD">
      <w:pPr>
        <w:spacing w:after="0" w:line="240" w:lineRule="auto"/>
        <w:ind w:right="5103"/>
        <w:rPr>
          <w:rFonts w:ascii="Times New Roman" w:hAnsi="Times New Roman" w:cs="Times New Roman"/>
          <w:b/>
          <w:sz w:val="24"/>
          <w:szCs w:val="24"/>
        </w:rPr>
      </w:pPr>
      <w:r>
        <w:rPr>
          <w:rFonts w:ascii="Times New Roman" w:hAnsi="Times New Roman" w:cs="Times New Roman"/>
          <w:b/>
          <w:sz w:val="24"/>
          <w:szCs w:val="24"/>
        </w:rPr>
        <w:t>Wykonawca:</w:t>
      </w:r>
    </w:p>
    <w:p w14:paraId="3F8D82DA" w14:textId="77777777" w:rsidR="00060951" w:rsidRDefault="00951EBD">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32E1C5EE" w14:textId="48F5232C" w:rsidR="00060951" w:rsidRDefault="00951EBD">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(pełna nazwa/firma, adres, w zależności od podmiotu: NIP/PESEL, KRS/C</w:t>
      </w:r>
      <w:r w:rsidR="002A3C30">
        <w:rPr>
          <w:rFonts w:ascii="Times New Roman" w:hAnsi="Times New Roman" w:cs="Times New Roman"/>
          <w:i/>
          <w:sz w:val="16"/>
          <w:szCs w:val="16"/>
        </w:rPr>
        <w:t>E</w:t>
      </w:r>
      <w:r w:rsidR="00713D45">
        <w:rPr>
          <w:rFonts w:ascii="Times New Roman" w:hAnsi="Times New Roman" w:cs="Times New Roman"/>
          <w:i/>
          <w:sz w:val="16"/>
          <w:szCs w:val="16"/>
        </w:rPr>
        <w:t>I</w:t>
      </w:r>
      <w:r>
        <w:rPr>
          <w:rFonts w:ascii="Times New Roman" w:hAnsi="Times New Roman" w:cs="Times New Roman"/>
          <w:i/>
          <w:sz w:val="16"/>
          <w:szCs w:val="16"/>
        </w:rPr>
        <w:t>DG)</w:t>
      </w:r>
    </w:p>
    <w:p w14:paraId="1A73020C" w14:textId="77777777" w:rsidR="00060951" w:rsidRDefault="00060951">
      <w:pPr>
        <w:spacing w:after="0" w:line="240" w:lineRule="auto"/>
        <w:ind w:right="5103"/>
        <w:rPr>
          <w:rFonts w:ascii="Times New Roman" w:hAnsi="Times New Roman" w:cs="Times New Roman"/>
          <w:sz w:val="24"/>
          <w:szCs w:val="24"/>
        </w:rPr>
      </w:pPr>
    </w:p>
    <w:p w14:paraId="49223DE2" w14:textId="77777777" w:rsidR="00060951" w:rsidRDefault="00951EBD">
      <w:pPr>
        <w:spacing w:after="0" w:line="240" w:lineRule="auto"/>
        <w:ind w:right="5103"/>
        <w:rPr>
          <w:rFonts w:ascii="Times New Roman" w:hAnsi="Times New Roman" w:cs="Times New Roman"/>
          <w:sz w:val="24"/>
          <w:szCs w:val="24"/>
          <w:u w:val="single"/>
        </w:rPr>
      </w:pPr>
      <w:r>
        <w:rPr>
          <w:rFonts w:ascii="Times New Roman" w:hAnsi="Times New Roman" w:cs="Times New Roman"/>
          <w:sz w:val="24"/>
          <w:szCs w:val="24"/>
          <w:u w:val="single"/>
        </w:rPr>
        <w:t>reprezentowany przez:</w:t>
      </w:r>
    </w:p>
    <w:p w14:paraId="41ACD16E" w14:textId="77777777" w:rsidR="00060951" w:rsidRDefault="00951EBD">
      <w:pPr>
        <w:spacing w:after="0" w:line="240" w:lineRule="auto"/>
        <w:ind w:right="5103"/>
        <w:rPr>
          <w:rFonts w:ascii="Times New Roman" w:hAnsi="Times New Roman" w:cs="Times New Roman"/>
          <w:sz w:val="24"/>
          <w:szCs w:val="24"/>
        </w:rPr>
      </w:pPr>
      <w:r>
        <w:rPr>
          <w:rFonts w:ascii="Times New Roman" w:hAnsi="Times New Roman" w:cs="Times New Roman"/>
          <w:sz w:val="24"/>
          <w:szCs w:val="24"/>
        </w:rPr>
        <w:t>……………………………………………………………………………………</w:t>
      </w:r>
    </w:p>
    <w:p w14:paraId="1DEB49FF" w14:textId="77777777" w:rsidR="00060951" w:rsidRDefault="00951EBD">
      <w:pPr>
        <w:spacing w:after="0" w:line="240" w:lineRule="auto"/>
        <w:ind w:right="5103"/>
        <w:jc w:val="center"/>
        <w:rPr>
          <w:rFonts w:ascii="Times New Roman" w:hAnsi="Times New Roman" w:cs="Times New Roman"/>
          <w:i/>
          <w:sz w:val="16"/>
          <w:szCs w:val="16"/>
        </w:rPr>
      </w:pPr>
      <w:r>
        <w:rPr>
          <w:rFonts w:ascii="Times New Roman" w:hAnsi="Times New Roman" w:cs="Times New Roman"/>
          <w:i/>
          <w:sz w:val="16"/>
          <w:szCs w:val="16"/>
        </w:rPr>
        <w:t>(imię, nazwisko, stanowisko/podstawa do reprezentacji)</w:t>
      </w:r>
    </w:p>
    <w:p w14:paraId="668277BA" w14:textId="77777777" w:rsidR="00060951" w:rsidRDefault="00060951">
      <w:pPr>
        <w:spacing w:after="0" w:line="240" w:lineRule="auto"/>
        <w:rPr>
          <w:rFonts w:ascii="Times New Roman" w:hAnsi="Times New Roman" w:cs="Times New Roman"/>
          <w:sz w:val="24"/>
          <w:szCs w:val="24"/>
        </w:rPr>
      </w:pPr>
    </w:p>
    <w:p w14:paraId="36380E56" w14:textId="77777777" w:rsidR="00060951" w:rsidRDefault="00060951">
      <w:pPr>
        <w:spacing w:after="0" w:line="240" w:lineRule="auto"/>
        <w:rPr>
          <w:rFonts w:ascii="Times New Roman" w:hAnsi="Times New Roman" w:cs="Times New Roman"/>
          <w:sz w:val="24"/>
          <w:szCs w:val="24"/>
        </w:rPr>
      </w:pPr>
    </w:p>
    <w:p w14:paraId="1F8AC512" w14:textId="77777777" w:rsidR="00060951" w:rsidRDefault="00951EB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OŚWIADCZENIE WYKONAWCY</w:t>
      </w:r>
    </w:p>
    <w:p w14:paraId="29B7167D" w14:textId="77777777" w:rsidR="00060951" w:rsidRDefault="00951EB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O NIEPODLEGANIU WYKLUCZENIU ORAZ SPEŁNIANIU WARUNKÓW UDZIAŁU W POSTĘPOWANIU</w:t>
      </w:r>
    </w:p>
    <w:p w14:paraId="6FE66FCE" w14:textId="77777777" w:rsidR="00060951" w:rsidRDefault="00060951">
      <w:pPr>
        <w:spacing w:after="0" w:line="240" w:lineRule="auto"/>
        <w:rPr>
          <w:rFonts w:ascii="Times New Roman" w:hAnsi="Times New Roman" w:cs="Times New Roman"/>
          <w:sz w:val="24"/>
          <w:szCs w:val="24"/>
        </w:rPr>
      </w:pPr>
    </w:p>
    <w:p w14:paraId="765C2D17" w14:textId="7FB84DA2"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składane na podstawie art. 125 ust. 1 ustawy z dnia 11 września 2019</w:t>
      </w:r>
      <w:r w:rsidR="00BF41FB">
        <w:rPr>
          <w:rFonts w:ascii="Times New Roman" w:hAnsi="Times New Roman" w:cs="Times New Roman"/>
          <w:b/>
          <w:sz w:val="24"/>
          <w:szCs w:val="24"/>
        </w:rPr>
        <w:t xml:space="preserve"> </w:t>
      </w:r>
      <w:r>
        <w:rPr>
          <w:rFonts w:ascii="Times New Roman" w:hAnsi="Times New Roman" w:cs="Times New Roman"/>
          <w:b/>
          <w:sz w:val="24"/>
          <w:szCs w:val="24"/>
        </w:rPr>
        <w:t>r.</w:t>
      </w:r>
    </w:p>
    <w:p w14:paraId="493AC3EA"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Prawo zamówień publicznych (dalej jako: ustawa </w:t>
      </w:r>
      <w:proofErr w:type="spellStart"/>
      <w:r>
        <w:rPr>
          <w:rFonts w:ascii="Times New Roman" w:hAnsi="Times New Roman" w:cs="Times New Roman"/>
          <w:b/>
          <w:sz w:val="24"/>
          <w:szCs w:val="24"/>
        </w:rPr>
        <w:t>Pzp</w:t>
      </w:r>
      <w:proofErr w:type="spellEnd"/>
      <w:r>
        <w:rPr>
          <w:rFonts w:ascii="Times New Roman" w:hAnsi="Times New Roman" w:cs="Times New Roman"/>
          <w:b/>
          <w:sz w:val="24"/>
          <w:szCs w:val="24"/>
        </w:rPr>
        <w:t>)</w:t>
      </w:r>
    </w:p>
    <w:p w14:paraId="6E7ACBE2" w14:textId="77777777" w:rsidR="00060951" w:rsidRDefault="00060951">
      <w:pPr>
        <w:spacing w:after="0" w:line="240" w:lineRule="auto"/>
        <w:rPr>
          <w:rFonts w:ascii="Times New Roman" w:hAnsi="Times New Roman" w:cs="Times New Roman"/>
          <w:sz w:val="24"/>
          <w:szCs w:val="24"/>
        </w:rPr>
      </w:pPr>
    </w:p>
    <w:p w14:paraId="77ECA22C" w14:textId="2D133085" w:rsidR="00060951" w:rsidRDefault="00951EBD">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Na potrzeby postępowania o udzielenie zamówienia publicznego pn. </w:t>
      </w:r>
      <w:r w:rsidR="009416CE" w:rsidRPr="009416CE">
        <w:rPr>
          <w:rFonts w:ascii="Times New Roman" w:hAnsi="Times New Roman" w:cs="Times New Roman"/>
          <w:b/>
          <w:bCs/>
          <w:sz w:val="24"/>
          <w:szCs w:val="24"/>
        </w:rPr>
        <w:t xml:space="preserve">Zakup wyposażenia </w:t>
      </w:r>
      <w:r w:rsidR="00C86042">
        <w:rPr>
          <w:rFonts w:ascii="Times New Roman" w:hAnsi="Times New Roman" w:cs="Times New Roman"/>
          <w:b/>
          <w:bCs/>
          <w:sz w:val="24"/>
          <w:szCs w:val="24"/>
        </w:rPr>
        <w:t>– sprzętu drobnego niezbędnego do pracy</w:t>
      </w:r>
      <w:r w:rsidR="009416CE" w:rsidRPr="009416CE">
        <w:rPr>
          <w:rFonts w:ascii="Times New Roman" w:hAnsi="Times New Roman" w:cs="Times New Roman"/>
          <w:b/>
          <w:bCs/>
          <w:sz w:val="24"/>
          <w:szCs w:val="24"/>
        </w:rPr>
        <w:t xml:space="preserve"> Branżowego Centrum Umiejętności w dziedzinie CUKIERNICTWO w</w:t>
      </w:r>
      <w:r w:rsidR="0017799D">
        <w:rPr>
          <w:rFonts w:ascii="Times New Roman" w:hAnsi="Times New Roman" w:cs="Times New Roman"/>
          <w:b/>
          <w:bCs/>
          <w:sz w:val="24"/>
          <w:szCs w:val="24"/>
        </w:rPr>
        <w:t> </w:t>
      </w:r>
      <w:r w:rsidR="009416CE" w:rsidRPr="009416CE">
        <w:rPr>
          <w:rFonts w:ascii="Times New Roman" w:hAnsi="Times New Roman" w:cs="Times New Roman"/>
          <w:b/>
          <w:bCs/>
          <w:sz w:val="24"/>
          <w:szCs w:val="24"/>
        </w:rPr>
        <w:t>Powiecie Wieluńskim</w:t>
      </w:r>
      <w:r>
        <w:rPr>
          <w:rFonts w:ascii="Times New Roman" w:hAnsi="Times New Roman" w:cs="Times New Roman"/>
          <w:sz w:val="24"/>
          <w:szCs w:val="24"/>
        </w:rPr>
        <w:t>,</w:t>
      </w:r>
      <w:r>
        <w:rPr>
          <w:rFonts w:ascii="Times New Roman" w:hAnsi="Times New Roman" w:cs="Times New Roman"/>
          <w:bCs/>
          <w:sz w:val="24"/>
          <w:szCs w:val="24"/>
        </w:rPr>
        <w:t xml:space="preserve"> </w:t>
      </w:r>
      <w:r>
        <w:rPr>
          <w:rFonts w:ascii="Times New Roman" w:hAnsi="Times New Roman" w:cs="Times New Roman"/>
          <w:sz w:val="24"/>
          <w:szCs w:val="24"/>
        </w:rPr>
        <w:t xml:space="preserve">prowadzonego przez </w:t>
      </w:r>
      <w:r>
        <w:rPr>
          <w:rFonts w:ascii="Times New Roman" w:hAnsi="Times New Roman" w:cs="Times New Roman"/>
          <w:b/>
          <w:sz w:val="24"/>
          <w:szCs w:val="24"/>
        </w:rPr>
        <w:t>Powiat Wieluński</w:t>
      </w:r>
      <w:r>
        <w:rPr>
          <w:rFonts w:ascii="Times New Roman" w:hAnsi="Times New Roman" w:cs="Times New Roman"/>
          <w:i/>
          <w:sz w:val="24"/>
          <w:szCs w:val="24"/>
        </w:rPr>
        <w:t xml:space="preserve">, </w:t>
      </w:r>
      <w:r>
        <w:rPr>
          <w:rFonts w:ascii="Times New Roman" w:hAnsi="Times New Roman" w:cs="Times New Roman"/>
          <w:sz w:val="24"/>
          <w:szCs w:val="24"/>
        </w:rPr>
        <w:t>oświadczam, co następuje:</w:t>
      </w:r>
    </w:p>
    <w:p w14:paraId="4C16629A" w14:textId="77777777" w:rsidR="00060951" w:rsidRDefault="00060951">
      <w:pPr>
        <w:spacing w:after="0" w:line="240" w:lineRule="auto"/>
        <w:jc w:val="both"/>
        <w:rPr>
          <w:rFonts w:ascii="Times New Roman" w:hAnsi="Times New Roman" w:cs="Times New Roman"/>
          <w:sz w:val="24"/>
          <w:szCs w:val="24"/>
        </w:rPr>
      </w:pPr>
    </w:p>
    <w:p w14:paraId="11D18816" w14:textId="77777777" w:rsidR="00060951" w:rsidRDefault="00951EBD">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Mając na uwadze </w:t>
      </w:r>
      <w:r>
        <w:rPr>
          <w:rFonts w:ascii="Times New Roman" w:hAnsi="Times New Roman" w:cs="Times New Roman"/>
          <w:sz w:val="24"/>
          <w:szCs w:val="24"/>
        </w:rPr>
        <w:t>przesłanki wykluczenia zawarte w art. 108 ust. 1 pkt 1)-6) tj.:</w:t>
      </w:r>
    </w:p>
    <w:p w14:paraId="1F3248BD" w14:textId="77777777" w:rsidR="00D073FA" w:rsidRDefault="00D073FA" w:rsidP="00D073FA">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 postępowania o udzielenie zamówienia wyklucza się wykonawcę:</w:t>
      </w:r>
    </w:p>
    <w:p w14:paraId="671D3FF7"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będącego osobą fizyczną, którego prawomocnie skazano za przestępstwo:</w:t>
      </w:r>
    </w:p>
    <w:p w14:paraId="682BE79B" w14:textId="77777777" w:rsidR="00D073FA" w:rsidRDefault="00D073FA" w:rsidP="00D073FA">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20A44284"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handlu ludźmi, o którym mowa w art. 189a Kodeksu karnego,</w:t>
      </w:r>
    </w:p>
    <w:p w14:paraId="58988251"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DCC3863"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 xml:space="preserve">finansowania przestępstwa o charakterze terrorystycznym, o którym mowa w art. 165a Kodeksu karnego, lub przestępstwo udaremniania lub utrudniania </w:t>
      </w:r>
      <w:r w:rsidRPr="002F7EB0">
        <w:rPr>
          <w:rFonts w:ascii="Times New Roman" w:hAnsi="Times New Roman" w:cs="Times New Roman"/>
          <w:sz w:val="24"/>
          <w:szCs w:val="24"/>
        </w:rPr>
        <w:lastRenderedPageBreak/>
        <w:t>stwierdzenia przestępnego pochodzenia pieniędzy lub ukrywania ich pochodzenia, o którym mowa w art. 299 Kodeksu karnego,</w:t>
      </w:r>
    </w:p>
    <w:p w14:paraId="4E9C1B6F"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o charakterze terrorystycznym, o którym mowa w art. 115 § 20 Kodeksu karnego, lub mające na celu popełnienie tego przestępstwa,</w:t>
      </w:r>
    </w:p>
    <w:p w14:paraId="55D559B3"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sidRPr="002F7EB0">
        <w:rPr>
          <w:rFonts w:ascii="Times New Roman" w:hAnsi="Times New Roman" w:cs="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4DF02D6" w14:textId="7777777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A7CD1A4" w14:textId="5C873EC7" w:rsidR="0017799D" w:rsidRDefault="0017799D" w:rsidP="0017799D">
      <w:pPr>
        <w:pStyle w:val="Akapitzlist"/>
        <w:numPr>
          <w:ilvl w:val="1"/>
          <w:numId w:val="11"/>
        </w:numPr>
        <w:tabs>
          <w:tab w:val="left" w:pos="1276"/>
        </w:tabs>
        <w:spacing w:after="0" w:line="240" w:lineRule="auto"/>
        <w:ind w:left="1276" w:hanging="425"/>
        <w:jc w:val="both"/>
        <w:rPr>
          <w:rFonts w:ascii="Times New Roman" w:hAnsi="Times New Roman" w:cs="Times New Roman"/>
          <w:sz w:val="24"/>
          <w:szCs w:val="24"/>
        </w:rPr>
      </w:pPr>
      <w:r>
        <w:rPr>
          <w:rFonts w:ascii="Times New Roman" w:hAnsi="Times New Roman" w:cs="Times New Roman"/>
          <w:sz w:val="24"/>
          <w:szCs w:val="24"/>
        </w:rPr>
        <w:t>o którym mowa w art. 9 ust. 1 i 3 lub art. 10 ustawy z dnia 15 czerwca 2012</w:t>
      </w:r>
      <w:r w:rsidR="00BF41FB">
        <w:rPr>
          <w:rFonts w:ascii="Times New Roman" w:hAnsi="Times New Roman" w:cs="Times New Roman"/>
          <w:sz w:val="24"/>
          <w:szCs w:val="24"/>
        </w:rPr>
        <w:t xml:space="preserve"> </w:t>
      </w:r>
      <w:r>
        <w:rPr>
          <w:rFonts w:ascii="Times New Roman" w:hAnsi="Times New Roman" w:cs="Times New Roman"/>
          <w:sz w:val="24"/>
          <w:szCs w:val="24"/>
        </w:rPr>
        <w:t>r. o skutkach powierzania wykonywania pracy cudzoziemcom przebywającym wbrew przepisom na terytorium Rzeczypospolitej Polskiej</w:t>
      </w:r>
    </w:p>
    <w:p w14:paraId="22A842BA" w14:textId="77777777" w:rsidR="00D073FA" w:rsidRDefault="00D073FA" w:rsidP="00D073FA">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lub za odpowiedni czyn zabroniony określony w przepisach prawa obcego;</w:t>
      </w:r>
    </w:p>
    <w:p w14:paraId="2C14AFF7"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0AF5AC4"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39E858"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prawomocnie orzeczono zakaz ubiegania się o zamówienia publiczne;</w:t>
      </w:r>
    </w:p>
    <w:p w14:paraId="12935B54" w14:textId="6CC56CCC"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w:t>
      </w:r>
      <w:r w:rsidR="002F2F97">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złożyli odrębne oferty, oferty częściowe lub wnioski o dopuszczenie do udziału w postępowaniu, chyba że wykażą, że przygotowali te oferty lub wnioski niezależnie od siebie;</w:t>
      </w:r>
    </w:p>
    <w:p w14:paraId="3A235373" w14:textId="77777777" w:rsidR="00D073FA" w:rsidRDefault="00D073FA" w:rsidP="00D073FA">
      <w:pPr>
        <w:pStyle w:val="Akapitzlist"/>
        <w:numPr>
          <w:ilvl w:val="1"/>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B158E3" w14:textId="77777777" w:rsidR="00060951" w:rsidRDefault="00060951">
      <w:pPr>
        <w:spacing w:after="0" w:line="240" w:lineRule="auto"/>
        <w:jc w:val="both"/>
        <w:rPr>
          <w:rFonts w:ascii="Times New Roman" w:hAnsi="Times New Roman" w:cs="Times New Roman"/>
          <w:sz w:val="24"/>
          <w:szCs w:val="24"/>
        </w:rPr>
      </w:pPr>
    </w:p>
    <w:p w14:paraId="45ABAE71" w14:textId="77777777" w:rsidR="00060951" w:rsidRDefault="00951EBD">
      <w:pPr>
        <w:pStyle w:val="Akapitzlist"/>
        <w:numPr>
          <w:ilvl w:val="0"/>
          <w:numId w:val="12"/>
        </w:numPr>
        <w:spacing w:after="0" w:line="240" w:lineRule="auto"/>
        <w:ind w:left="426" w:hanging="426"/>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nie podlegam wykluczeniu z postępowania na podstawie art. 108 ust 1 pkt 1-6.</w:t>
      </w:r>
    </w:p>
    <w:p w14:paraId="665004CF" w14:textId="77777777" w:rsidR="00060951" w:rsidRDefault="00060951">
      <w:pPr>
        <w:spacing w:after="0" w:line="240" w:lineRule="auto"/>
        <w:ind w:left="426" w:hanging="426"/>
        <w:contextualSpacing/>
        <w:jc w:val="both"/>
        <w:rPr>
          <w:rFonts w:ascii="Times New Roman" w:eastAsia="Calibri" w:hAnsi="Times New Roman" w:cs="Times New Roman"/>
          <w:sz w:val="24"/>
          <w:szCs w:val="24"/>
        </w:rPr>
      </w:pPr>
    </w:p>
    <w:p w14:paraId="26D55849" w14:textId="77777777" w:rsidR="00060951" w:rsidRDefault="00951EBD">
      <w:pPr>
        <w:pStyle w:val="Akapitzlist"/>
        <w:numPr>
          <w:ilvl w:val="0"/>
          <w:numId w:val="12"/>
        </w:numPr>
        <w:spacing w:after="0" w:line="240" w:lineRule="auto"/>
        <w:ind w:left="426" w:hanging="426"/>
        <w:jc w:val="both"/>
        <w:rPr>
          <w:rFonts w:ascii="Times New Roman" w:hAnsi="Times New Roman" w:cs="Times New Roman"/>
          <w:sz w:val="24"/>
          <w:szCs w:val="24"/>
        </w:rPr>
      </w:pPr>
      <w:r>
        <w:rPr>
          <w:rFonts w:ascii="Times New Roman" w:eastAsia="Calibri" w:hAnsi="Times New Roman" w:cs="Times New Roman"/>
          <w:sz w:val="24"/>
          <w:szCs w:val="24"/>
        </w:rPr>
        <w:lastRenderedPageBreak/>
        <w:t>o</w:t>
      </w:r>
      <w:r>
        <w:rPr>
          <w:rFonts w:ascii="Times New Roman" w:hAnsi="Times New Roman" w:cs="Times New Roman"/>
          <w:sz w:val="24"/>
          <w:szCs w:val="24"/>
        </w:rPr>
        <w:t xml:space="preserve">świadczam, że zachodzą w stosunku do mnie podstawy wykluczenia z postępowania na podstawie art. ………………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r>
        <w:rPr>
          <w:rFonts w:ascii="Times New Roman" w:hAnsi="Times New Roman" w:cs="Times New Roman"/>
          <w:i/>
        </w:rPr>
        <w:t>(</w:t>
      </w:r>
      <w:r>
        <w:rPr>
          <w:rFonts w:ascii="Times New Roman" w:hAnsi="Times New Roman" w:cs="Times New Roman"/>
          <w:i/>
          <w:sz w:val="18"/>
        </w:rPr>
        <w:t>podać mającą zastosowanie podstawę wykluczenia spośród wymienionych w art. 108 ust. 1 pkt 1-6 lub art. 109 ust. 1 pkt 8 lub 10</w:t>
      </w:r>
      <w:r>
        <w:rPr>
          <w:rFonts w:ascii="Times New Roman" w:hAnsi="Times New Roman" w:cs="Times New Roman"/>
          <w:i/>
        </w:rPr>
        <w:t>)</w:t>
      </w:r>
      <w:r>
        <w:rPr>
          <w:rFonts w:ascii="Times New Roman" w:hAnsi="Times New Roman" w:cs="Times New Roman"/>
          <w:i/>
          <w:sz w:val="24"/>
          <w:szCs w:val="24"/>
        </w:rPr>
        <w:t>.</w:t>
      </w:r>
      <w:r>
        <w:rPr>
          <w:rFonts w:ascii="Times New Roman" w:hAnsi="Times New Roman" w:cs="Times New Roman"/>
          <w:sz w:val="24"/>
          <w:szCs w:val="24"/>
        </w:rPr>
        <w:t xml:space="preserve"> Jednocześnie oświadczam, że w związku z ww. okolicznością, na podstawie art. 110 ust. 2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podjąłem następujące środki naprawcze (procedura sanacyjna – samooczyszczenie):</w:t>
      </w:r>
    </w:p>
    <w:p w14:paraId="61A8AF40" w14:textId="77777777" w:rsidR="00733F96" w:rsidRDefault="00733F96" w:rsidP="00733F96">
      <w:pPr>
        <w:pStyle w:val="Akapitzlist"/>
        <w:rPr>
          <w:rFonts w:ascii="Times New Roman" w:hAnsi="Times New Roman" w:cs="Times New Roman"/>
          <w:sz w:val="24"/>
          <w:szCs w:val="24"/>
        </w:rPr>
      </w:pPr>
    </w:p>
    <w:p w14:paraId="1F581613"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115398FE"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F2103B1" w14:textId="77777777" w:rsidR="00060951" w:rsidRDefault="00951EB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733F96">
        <w:rPr>
          <w:rFonts w:ascii="Times New Roman" w:hAnsi="Times New Roman" w:cs="Times New Roman"/>
          <w:sz w:val="24"/>
          <w:szCs w:val="24"/>
        </w:rPr>
        <w:t>…</w:t>
      </w:r>
      <w:r w:rsidR="00493B47">
        <w:rPr>
          <w:rFonts w:ascii="Times New Roman" w:hAnsi="Times New Roman" w:cs="Times New Roman"/>
          <w:sz w:val="24"/>
          <w:szCs w:val="24"/>
        </w:rPr>
        <w:t>............................</w:t>
      </w:r>
    </w:p>
    <w:p w14:paraId="409778B7"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Na potwierdzenie powyższego przedkładam następujące środki dowodowe:</w:t>
      </w:r>
    </w:p>
    <w:p w14:paraId="0DFECF0A"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1) ………………………………………………..</w:t>
      </w:r>
    </w:p>
    <w:p w14:paraId="03595BD9" w14:textId="77777777" w:rsidR="00060951" w:rsidRDefault="00951EBD">
      <w:pPr>
        <w:spacing w:after="0" w:line="240" w:lineRule="auto"/>
        <w:ind w:left="426" w:right="28"/>
        <w:jc w:val="both"/>
        <w:rPr>
          <w:rFonts w:ascii="Times New Roman" w:hAnsi="Times New Roman" w:cs="Times New Roman"/>
          <w:sz w:val="24"/>
          <w:szCs w:val="24"/>
        </w:rPr>
      </w:pPr>
      <w:r>
        <w:rPr>
          <w:rFonts w:ascii="Times New Roman" w:hAnsi="Times New Roman" w:cs="Times New Roman"/>
          <w:sz w:val="24"/>
          <w:szCs w:val="24"/>
        </w:rPr>
        <w:t>2) ………………………………………………..</w:t>
      </w:r>
    </w:p>
    <w:p w14:paraId="16254390" w14:textId="77777777" w:rsidR="00060951" w:rsidRDefault="00060951">
      <w:pPr>
        <w:spacing w:after="0" w:line="240" w:lineRule="auto"/>
        <w:ind w:right="28"/>
        <w:jc w:val="both"/>
        <w:rPr>
          <w:rFonts w:ascii="Times New Roman" w:hAnsi="Times New Roman" w:cs="Times New Roman"/>
          <w:sz w:val="24"/>
          <w:szCs w:val="24"/>
        </w:rPr>
      </w:pPr>
    </w:p>
    <w:p w14:paraId="1799CCBD" w14:textId="781CCE6C" w:rsidR="00AA3F83" w:rsidRPr="00AA3F83" w:rsidRDefault="002471B1" w:rsidP="00AA3F83">
      <w:pPr>
        <w:numPr>
          <w:ilvl w:val="0"/>
          <w:numId w:val="9"/>
        </w:numPr>
        <w:spacing w:after="0" w:line="240" w:lineRule="auto"/>
        <w:ind w:left="426" w:hanging="426"/>
        <w:contextualSpacing/>
        <w:jc w:val="both"/>
        <w:rPr>
          <w:rFonts w:ascii="Times New Roman" w:eastAsia="Calibri" w:hAnsi="Times New Roman" w:cs="Times New Roman"/>
          <w:sz w:val="24"/>
          <w:szCs w:val="24"/>
        </w:rPr>
      </w:pPr>
      <w:bookmarkStart w:id="4" w:name="_Hlk195567917"/>
      <w:r>
        <w:rPr>
          <w:rFonts w:ascii="Times New Roman" w:eastAsia="Calibri" w:hAnsi="Times New Roman" w:cs="Times New Roman"/>
          <w:sz w:val="24"/>
          <w:szCs w:val="24"/>
        </w:rPr>
        <w:t>O</w:t>
      </w:r>
      <w:r w:rsidRPr="000471AE">
        <w:rPr>
          <w:rFonts w:ascii="Times New Roman" w:eastAsia="Calibri" w:hAnsi="Times New Roman" w:cs="Times New Roman"/>
          <w:sz w:val="24"/>
          <w:szCs w:val="24"/>
        </w:rPr>
        <w:t>świadczam, że nie podlegam wykluczeniu na</w:t>
      </w:r>
      <w:r w:rsidR="00AA3F83" w:rsidRPr="00AA3F83">
        <w:rPr>
          <w:rFonts w:ascii="Times New Roman" w:eastAsia="Calibri" w:hAnsi="Times New Roman" w:cs="Times New Roman"/>
          <w:sz w:val="24"/>
          <w:szCs w:val="24"/>
        </w:rPr>
        <w:t xml:space="preserve"> z postępowania na podstawie art. 7 ust. 1 pkt 1-3 ustawy z dnia 13 kwietnia 2022 r. o szczególnych rozwiązaniach w zakresie przeciwdziałania wspieraniu agresji na Ukrainę oraz służących ochronie bezpieczeństwa narodowego (</w:t>
      </w:r>
      <w:r w:rsidR="002E1D02" w:rsidRPr="005B0B5A">
        <w:rPr>
          <w:rFonts w:ascii="Times New Roman" w:hAnsi="Times New Roman" w:cs="Times New Roman"/>
          <w:color w:val="000000"/>
          <w:sz w:val="24"/>
          <w:szCs w:val="24"/>
        </w:rPr>
        <w:t>tj. Dz.</w:t>
      </w:r>
      <w:r w:rsidR="002F2F97">
        <w:rPr>
          <w:rFonts w:ascii="Times New Roman" w:hAnsi="Times New Roman" w:cs="Times New Roman"/>
          <w:color w:val="000000"/>
          <w:sz w:val="24"/>
          <w:szCs w:val="24"/>
        </w:rPr>
        <w:t xml:space="preserve"> </w:t>
      </w:r>
      <w:r w:rsidR="002E1D02" w:rsidRPr="005B0B5A">
        <w:rPr>
          <w:rFonts w:ascii="Times New Roman" w:hAnsi="Times New Roman" w:cs="Times New Roman"/>
          <w:color w:val="000000"/>
          <w:sz w:val="24"/>
          <w:szCs w:val="24"/>
        </w:rPr>
        <w:t>U. z 2025</w:t>
      </w:r>
      <w:r w:rsidR="002F2F97">
        <w:rPr>
          <w:rFonts w:ascii="Times New Roman" w:hAnsi="Times New Roman" w:cs="Times New Roman"/>
          <w:color w:val="000000"/>
          <w:sz w:val="24"/>
          <w:szCs w:val="24"/>
        </w:rPr>
        <w:t xml:space="preserve"> </w:t>
      </w:r>
      <w:r w:rsidR="002D03F5">
        <w:rPr>
          <w:rFonts w:ascii="Times New Roman" w:hAnsi="Times New Roman" w:cs="Times New Roman"/>
          <w:color w:val="000000"/>
          <w:sz w:val="24"/>
          <w:szCs w:val="24"/>
        </w:rPr>
        <w:t xml:space="preserve"> </w:t>
      </w:r>
      <w:r w:rsidR="002E1D02" w:rsidRPr="005B0B5A">
        <w:rPr>
          <w:rFonts w:ascii="Times New Roman" w:hAnsi="Times New Roman" w:cs="Times New Roman"/>
          <w:color w:val="000000"/>
          <w:sz w:val="24"/>
          <w:szCs w:val="24"/>
        </w:rPr>
        <w:t>r. poz. 172</w:t>
      </w:r>
      <w:r w:rsidR="00AA3F83" w:rsidRPr="00AA3F83">
        <w:rPr>
          <w:rFonts w:ascii="Times New Roman" w:eastAsia="Calibri" w:hAnsi="Times New Roman" w:cs="Times New Roman"/>
          <w:sz w:val="24"/>
          <w:szCs w:val="24"/>
        </w:rPr>
        <w:t>).</w:t>
      </w:r>
    </w:p>
    <w:p w14:paraId="42E6E38E" w14:textId="77777777" w:rsidR="002471B1" w:rsidRPr="00BD2473" w:rsidRDefault="002471B1" w:rsidP="002471B1">
      <w:pPr>
        <w:spacing w:after="0" w:line="240" w:lineRule="auto"/>
        <w:jc w:val="both"/>
        <w:rPr>
          <w:rFonts w:ascii="Times New Roman" w:hAnsi="Times New Roman" w:cs="Times New Roman"/>
          <w:sz w:val="24"/>
          <w:szCs w:val="24"/>
        </w:rPr>
      </w:pPr>
    </w:p>
    <w:p w14:paraId="2EB49F2B" w14:textId="1F365627" w:rsidR="002471B1" w:rsidRPr="000471AE" w:rsidRDefault="002471B1">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Pr="000471AE">
        <w:rPr>
          <w:rFonts w:ascii="Times New Roman" w:eastAsia="Calibri" w:hAnsi="Times New Roman" w:cs="Times New Roman"/>
          <w:sz w:val="24"/>
          <w:szCs w:val="24"/>
        </w:rPr>
        <w:t xml:space="preserve">świadczam, że żaden z moich podwykonawców, dostawców i podmiotów na których zdolności polegam, w przypadku gdy przypada na nich ponad 10% wartości zamówienia (jeśli dotyczy) nie podlega wykluczeniu </w:t>
      </w:r>
      <w:r w:rsidR="00AA3F83" w:rsidRPr="00AA3F83">
        <w:rPr>
          <w:rFonts w:ascii="Times New Roman" w:eastAsia="Calibri" w:hAnsi="Times New Roman" w:cs="Times New Roman"/>
          <w:sz w:val="24"/>
          <w:szCs w:val="24"/>
        </w:rPr>
        <w:t>na podstawie art. 7 ust. 1 pkt 1-3 ustawy z dnia 13 kwietnia 2022 r. o szczególnych rozwiązaniach w zakresie przeciwdziałania wspieraniu agresji na Ukrainę oraz służących ochronie bezpieczeństwa narodowego</w:t>
      </w:r>
      <w:r w:rsidRPr="000471AE">
        <w:rPr>
          <w:rFonts w:ascii="Times New Roman" w:eastAsia="Calibri" w:hAnsi="Times New Roman" w:cs="Times New Roman"/>
          <w:sz w:val="24"/>
          <w:szCs w:val="24"/>
        </w:rPr>
        <w:t>.</w:t>
      </w:r>
    </w:p>
    <w:bookmarkEnd w:id="4"/>
    <w:p w14:paraId="442234EF" w14:textId="77777777" w:rsidR="002471B1" w:rsidRDefault="002471B1">
      <w:pPr>
        <w:spacing w:after="0" w:line="240" w:lineRule="auto"/>
        <w:ind w:right="28"/>
        <w:jc w:val="both"/>
        <w:rPr>
          <w:rFonts w:ascii="Times New Roman" w:hAnsi="Times New Roman" w:cs="Times New Roman"/>
          <w:sz w:val="24"/>
          <w:szCs w:val="24"/>
        </w:rPr>
      </w:pPr>
    </w:p>
    <w:p w14:paraId="2E9DB9D7" w14:textId="77777777" w:rsidR="00060951" w:rsidRDefault="00951EBD">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spełniam warunki udziału w postępowaniu określone przez Zamawiającego w ogłoszeniu o zamówieniu oraz w punkcie 20 Specyfikacji Warunków Zamówienia.</w:t>
      </w:r>
    </w:p>
    <w:p w14:paraId="73EF2E5D" w14:textId="77777777" w:rsidR="00060951" w:rsidRDefault="00060951">
      <w:pPr>
        <w:spacing w:after="0" w:line="240" w:lineRule="auto"/>
        <w:jc w:val="both"/>
        <w:rPr>
          <w:rFonts w:ascii="Times New Roman" w:hAnsi="Times New Roman" w:cs="Times New Roman"/>
          <w:sz w:val="24"/>
          <w:szCs w:val="24"/>
        </w:rPr>
      </w:pPr>
    </w:p>
    <w:p w14:paraId="39D2AE01" w14:textId="77777777" w:rsidR="00060951" w:rsidRDefault="00951EBD">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 celu wykazania spełniania warunków udziału w postępowaniu, określonych przez Zamawiającego w ogłoszeniu o zamówieniu oraz w punkcie 20 Specyfikacji Warunków Zamówienia</w:t>
      </w:r>
    </w:p>
    <w:p w14:paraId="626A3EE4" w14:textId="77777777" w:rsidR="00733F96" w:rsidRDefault="00733F96" w:rsidP="00733F96">
      <w:pPr>
        <w:pStyle w:val="Akapitzlist"/>
        <w:rPr>
          <w:rFonts w:ascii="Times New Roman" w:hAnsi="Times New Roman" w:cs="Times New Roman"/>
          <w:sz w:val="24"/>
          <w:szCs w:val="24"/>
        </w:rPr>
      </w:pPr>
    </w:p>
    <w:p w14:paraId="20FBAB90" w14:textId="77777777" w:rsidR="00F334C0" w:rsidRPr="00F334C0" w:rsidRDefault="00F334C0" w:rsidP="00F334C0">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6432" behindDoc="0" locked="0" layoutInCell="1" allowOverlap="1" wp14:anchorId="5CA8AD3A" wp14:editId="4E0A7511">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4DD3DB0A" id="Prostokąt 17" o:spid="_x0000_s1026" style="position:absolute;margin-left:22.9pt;margin-top:2.25pt;width:12.9pt;height:9.9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polegam na zasobach innego/</w:t>
      </w:r>
      <w:proofErr w:type="spellStart"/>
      <w:r w:rsidRPr="00F334C0">
        <w:rPr>
          <w:rFonts w:ascii="Times New Roman" w:hAnsi="Times New Roman" w:cs="Times New Roman"/>
          <w:sz w:val="24"/>
          <w:szCs w:val="24"/>
        </w:rPr>
        <w:t>ych</w:t>
      </w:r>
      <w:proofErr w:type="spellEnd"/>
      <w:r w:rsidRPr="00F334C0">
        <w:rPr>
          <w:rFonts w:ascii="Times New Roman" w:hAnsi="Times New Roman" w:cs="Times New Roman"/>
          <w:sz w:val="24"/>
          <w:szCs w:val="24"/>
        </w:rPr>
        <w:t xml:space="preserve"> podmiotu/ów</w:t>
      </w:r>
      <w:r w:rsidRPr="00F334C0">
        <w:rPr>
          <w:rFonts w:ascii="Times New Roman" w:hAnsi="Times New Roman" w:cs="Times New Roman"/>
          <w:b/>
          <w:sz w:val="24"/>
          <w:szCs w:val="24"/>
        </w:rPr>
        <w:t>*</w:t>
      </w:r>
    </w:p>
    <w:p w14:paraId="71F17B04" w14:textId="77777777" w:rsidR="00F334C0" w:rsidRPr="00F334C0" w:rsidRDefault="00F334C0" w:rsidP="00F334C0">
      <w:pPr>
        <w:tabs>
          <w:tab w:val="left" w:pos="1134"/>
        </w:tabs>
        <w:spacing w:after="0" w:line="240" w:lineRule="auto"/>
        <w:ind w:left="360"/>
        <w:jc w:val="both"/>
        <w:rPr>
          <w:rFonts w:ascii="Times New Roman" w:hAnsi="Times New Roman" w:cs="Times New Roman"/>
          <w:sz w:val="24"/>
          <w:szCs w:val="24"/>
        </w:rPr>
      </w:pPr>
      <w:r>
        <w:rPr>
          <w:noProof/>
          <w:sz w:val="20"/>
          <w:lang w:eastAsia="pl-PL"/>
        </w:rPr>
        <mc:AlternateContent>
          <mc:Choice Requires="wps">
            <w:drawing>
              <wp:anchor distT="0" distB="0" distL="0" distR="0" simplePos="0" relativeHeight="251667456" behindDoc="0" locked="0" layoutInCell="1" allowOverlap="1" wp14:anchorId="0239F5B4" wp14:editId="0493BCC8">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9D14400" id="Prostokąt 16" o:spid="_x0000_s1026" style="position:absolute;margin-left:22.9pt;margin-top:2.25pt;width:12.9pt;height:9.9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F334C0">
        <w:rPr>
          <w:rFonts w:ascii="Times New Roman" w:hAnsi="Times New Roman" w:cs="Times New Roman"/>
          <w:sz w:val="24"/>
          <w:szCs w:val="24"/>
        </w:rPr>
        <w:tab/>
        <w:t>nie polegam na zasobach innego/</w:t>
      </w:r>
      <w:proofErr w:type="spellStart"/>
      <w:r w:rsidRPr="00F334C0">
        <w:rPr>
          <w:rFonts w:ascii="Times New Roman" w:hAnsi="Times New Roman" w:cs="Times New Roman"/>
          <w:sz w:val="24"/>
          <w:szCs w:val="24"/>
        </w:rPr>
        <w:t>ych</w:t>
      </w:r>
      <w:proofErr w:type="spellEnd"/>
      <w:r w:rsidRPr="00F334C0">
        <w:rPr>
          <w:rFonts w:ascii="Times New Roman" w:hAnsi="Times New Roman" w:cs="Times New Roman"/>
          <w:sz w:val="24"/>
          <w:szCs w:val="24"/>
        </w:rPr>
        <w:t xml:space="preserve"> podmiotu/ów</w:t>
      </w:r>
      <w:r w:rsidRPr="00F334C0">
        <w:rPr>
          <w:rFonts w:ascii="Times New Roman" w:hAnsi="Times New Roman" w:cs="Times New Roman"/>
          <w:b/>
          <w:sz w:val="24"/>
          <w:szCs w:val="24"/>
        </w:rPr>
        <w:t>*</w:t>
      </w:r>
    </w:p>
    <w:p w14:paraId="58094223" w14:textId="77777777" w:rsidR="00060951" w:rsidRDefault="00951EBD">
      <w:pPr>
        <w:pStyle w:val="Akapitzlist"/>
        <w:spacing w:after="0" w:line="240" w:lineRule="auto"/>
        <w:ind w:left="426"/>
        <w:rPr>
          <w:rFonts w:ascii="Times New Roman" w:hAnsi="Times New Roman" w:cs="Times New Roman"/>
          <w:sz w:val="18"/>
        </w:rPr>
      </w:pPr>
      <w:r>
        <w:rPr>
          <w:rFonts w:ascii="Times New Roman" w:hAnsi="Times New Roman" w:cs="Times New Roman"/>
          <w:b/>
          <w:sz w:val="18"/>
        </w:rPr>
        <w:t xml:space="preserve">*zaznaczyć właściwe </w:t>
      </w:r>
    </w:p>
    <w:p w14:paraId="763B11F4" w14:textId="77777777" w:rsidR="00060951" w:rsidRDefault="00951EBD">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Nazwa i adres podmiotu:</w:t>
      </w:r>
    </w:p>
    <w:p w14:paraId="532CA44B"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72A7A563"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480C67F" w14:textId="77777777" w:rsidR="00060951" w:rsidRDefault="00951EBD">
      <w:pPr>
        <w:spacing w:after="0" w:line="240" w:lineRule="auto"/>
        <w:ind w:left="426"/>
        <w:jc w:val="both"/>
        <w:rPr>
          <w:rFonts w:ascii="Times New Roman" w:hAnsi="Times New Roman" w:cs="Times New Roman"/>
          <w:sz w:val="24"/>
          <w:szCs w:val="24"/>
          <w:u w:val="single"/>
        </w:rPr>
      </w:pPr>
      <w:r>
        <w:rPr>
          <w:rFonts w:ascii="Times New Roman" w:hAnsi="Times New Roman" w:cs="Times New Roman"/>
          <w:sz w:val="24"/>
          <w:szCs w:val="24"/>
          <w:u w:val="single"/>
        </w:rPr>
        <w:t>Udostępniane zasoby:</w:t>
      </w:r>
    </w:p>
    <w:p w14:paraId="7B4BAF9A"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219CB35D"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p>
    <w:p w14:paraId="1399B98D" w14:textId="77777777" w:rsidR="00060951" w:rsidRDefault="00951EBD">
      <w:pPr>
        <w:spacing w:after="0" w:line="240" w:lineRule="auto"/>
        <w:ind w:left="426"/>
        <w:jc w:val="both"/>
        <w:rPr>
          <w:rFonts w:ascii="Times New Roman" w:hAnsi="Times New Roman" w:cs="Times New Roman"/>
          <w:i/>
          <w:sz w:val="16"/>
        </w:rPr>
      </w:pPr>
      <w:r>
        <w:rPr>
          <w:rFonts w:ascii="Times New Roman" w:hAnsi="Times New Roman" w:cs="Times New Roman"/>
          <w:i/>
          <w:sz w:val="16"/>
        </w:rPr>
        <w:t>(wskazać podmiot i określić odpowiedni zakres dla wskazanego podmiotu, w przypadku zaznaczenia, iż Wykonawca polega na zasobach innego podmiotu w celu wykazania spełniania warunków udziału w postępowaniu).</w:t>
      </w:r>
    </w:p>
    <w:p w14:paraId="0B7003A2" w14:textId="77777777" w:rsidR="00060951" w:rsidRDefault="00060951">
      <w:pPr>
        <w:spacing w:after="0" w:line="240" w:lineRule="auto"/>
        <w:rPr>
          <w:rFonts w:ascii="Times New Roman" w:hAnsi="Times New Roman" w:cs="Times New Roman"/>
          <w:sz w:val="24"/>
          <w:szCs w:val="24"/>
        </w:rPr>
      </w:pPr>
    </w:p>
    <w:p w14:paraId="6E54E3AB" w14:textId="2E6D955D" w:rsidR="00060951" w:rsidRPr="00323AD3" w:rsidRDefault="00951EBD" w:rsidP="00323AD3">
      <w:pPr>
        <w:numPr>
          <w:ilvl w:val="0"/>
          <w:numId w:val="9"/>
        </w:numPr>
        <w:spacing w:after="0" w:line="24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748FA92D" w14:textId="77777777" w:rsidR="00060951" w:rsidRDefault="00060951">
      <w:pPr>
        <w:spacing w:after="0" w:line="240" w:lineRule="auto"/>
        <w:rPr>
          <w:rFonts w:ascii="Times New Roman" w:hAnsi="Times New Roman" w:cs="Times New Roman"/>
          <w:sz w:val="24"/>
          <w:szCs w:val="24"/>
        </w:rPr>
      </w:pPr>
    </w:p>
    <w:tbl>
      <w:tblPr>
        <w:tblW w:w="9212" w:type="dxa"/>
        <w:tblLook w:val="04A0" w:firstRow="1" w:lastRow="0" w:firstColumn="1" w:lastColumn="0" w:noHBand="0" w:noVBand="1"/>
      </w:tblPr>
      <w:tblGrid>
        <w:gridCol w:w="9212"/>
      </w:tblGrid>
      <w:tr w:rsidR="00060951" w14:paraId="0AFE8ACE" w14:textId="77777777">
        <w:tc>
          <w:tcPr>
            <w:tcW w:w="9212" w:type="dxa"/>
            <w:tcBorders>
              <w:top w:val="single" w:sz="4" w:space="0" w:color="000000"/>
              <w:left w:val="single" w:sz="4" w:space="0" w:color="000000"/>
              <w:bottom w:val="single" w:sz="4" w:space="0" w:color="000000"/>
              <w:right w:val="single" w:sz="4" w:space="0" w:color="000000"/>
            </w:tcBorders>
            <w:shd w:val="clear" w:color="auto" w:fill="BFBFBF"/>
          </w:tcPr>
          <w:p w14:paraId="465A2307" w14:textId="7D0966FB" w:rsidR="00060951" w:rsidRDefault="004D4A31">
            <w:pPr>
              <w:spacing w:after="0" w:line="240" w:lineRule="auto"/>
              <w:jc w:val="center"/>
              <w:rPr>
                <w:rFonts w:ascii="Times New Roman" w:hAnsi="Times New Roman" w:cs="Times New Roman"/>
                <w:b/>
                <w:i/>
                <w:sz w:val="24"/>
                <w:szCs w:val="24"/>
              </w:rPr>
            </w:pPr>
            <w:r>
              <w:rPr>
                <w:rFonts w:ascii="Times New Roman" w:hAnsi="Times New Roman" w:cs="Times New Roman"/>
                <w:b/>
                <w:sz w:val="24"/>
                <w:szCs w:val="24"/>
              </w:rPr>
              <w:t xml:space="preserve">Załącznik nr </w:t>
            </w:r>
            <w:r w:rsidR="009416CE">
              <w:rPr>
                <w:rFonts w:ascii="Times New Roman" w:hAnsi="Times New Roman" w:cs="Times New Roman"/>
                <w:b/>
                <w:sz w:val="24"/>
                <w:szCs w:val="24"/>
              </w:rPr>
              <w:t>2</w:t>
            </w:r>
            <w:r w:rsidR="00D073FA">
              <w:rPr>
                <w:rFonts w:ascii="Times New Roman" w:hAnsi="Times New Roman" w:cs="Times New Roman"/>
                <w:b/>
                <w:sz w:val="24"/>
                <w:szCs w:val="24"/>
              </w:rPr>
              <w:t>a</w:t>
            </w:r>
            <w:r w:rsidR="00951EBD">
              <w:rPr>
                <w:rFonts w:ascii="Times New Roman" w:hAnsi="Times New Roman" w:cs="Times New Roman"/>
                <w:b/>
                <w:sz w:val="24"/>
                <w:szCs w:val="24"/>
              </w:rPr>
              <w:t xml:space="preserve"> do SWZ – Umowa … – </w:t>
            </w:r>
            <w:r w:rsidR="00951EBD">
              <w:rPr>
                <w:rFonts w:ascii="Times New Roman" w:hAnsi="Times New Roman" w:cs="Times New Roman"/>
                <w:b/>
                <w:i/>
                <w:sz w:val="24"/>
                <w:szCs w:val="24"/>
              </w:rPr>
              <w:t>Projekt</w:t>
            </w:r>
            <w:r w:rsidR="00D073FA" w:rsidRPr="00D073FA">
              <w:rPr>
                <w:rFonts w:ascii="Times New Roman" w:hAnsi="Times New Roman" w:cs="Times New Roman"/>
                <w:b/>
                <w:iCs/>
                <w:sz w:val="24"/>
                <w:szCs w:val="24"/>
              </w:rPr>
              <w:t xml:space="preserve"> </w:t>
            </w:r>
          </w:p>
        </w:tc>
      </w:tr>
    </w:tbl>
    <w:p w14:paraId="621FAA58" w14:textId="77777777" w:rsidR="00060951" w:rsidRPr="00263C15" w:rsidRDefault="00060951" w:rsidP="00263C15">
      <w:pPr>
        <w:pStyle w:val="Tekstpodstawowy1"/>
        <w:spacing w:after="0"/>
      </w:pPr>
    </w:p>
    <w:p w14:paraId="655302C1" w14:textId="1D5A98CD"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Zawarta dnia ………... 20</w:t>
      </w:r>
      <w:r w:rsidR="00263C15">
        <w:rPr>
          <w:rFonts w:ascii="Times New Roman" w:hAnsi="Times New Roman" w:cs="Times New Roman"/>
          <w:sz w:val="24"/>
          <w:szCs w:val="24"/>
        </w:rPr>
        <w:t>2</w:t>
      </w:r>
      <w:r w:rsidR="00D073FA">
        <w:rPr>
          <w:rFonts w:ascii="Times New Roman" w:hAnsi="Times New Roman" w:cs="Times New Roman"/>
          <w:sz w:val="24"/>
          <w:szCs w:val="24"/>
        </w:rPr>
        <w:t>5</w:t>
      </w:r>
      <w:r w:rsidR="00306A79">
        <w:rPr>
          <w:rFonts w:ascii="Times New Roman" w:hAnsi="Times New Roman" w:cs="Times New Roman"/>
          <w:sz w:val="24"/>
          <w:szCs w:val="24"/>
        </w:rPr>
        <w:t xml:space="preserve"> </w:t>
      </w:r>
      <w:r w:rsidRPr="00263C15">
        <w:rPr>
          <w:rFonts w:ascii="Times New Roman" w:hAnsi="Times New Roman" w:cs="Times New Roman"/>
          <w:sz w:val="24"/>
          <w:szCs w:val="24"/>
        </w:rPr>
        <w:t>r. w Wieluniu pomiędzy:</w:t>
      </w:r>
    </w:p>
    <w:p w14:paraId="3C9D8067" w14:textId="77777777" w:rsidR="00B77E66" w:rsidRPr="00263C15" w:rsidRDefault="00B77E66" w:rsidP="00263C15">
      <w:pPr>
        <w:spacing w:after="0" w:line="240" w:lineRule="auto"/>
        <w:jc w:val="both"/>
        <w:rPr>
          <w:rFonts w:ascii="Times New Roman" w:hAnsi="Times New Roman" w:cs="Times New Roman"/>
          <w:sz w:val="24"/>
          <w:szCs w:val="24"/>
        </w:rPr>
      </w:pPr>
    </w:p>
    <w:p w14:paraId="0153C48A"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b/>
          <w:bCs/>
          <w:sz w:val="24"/>
          <w:szCs w:val="24"/>
        </w:rPr>
        <w:t>Powiatem Wieluńskim</w:t>
      </w:r>
      <w:r w:rsidRPr="00263C15">
        <w:rPr>
          <w:rFonts w:ascii="Times New Roman" w:hAnsi="Times New Roman" w:cs="Times New Roman"/>
          <w:sz w:val="24"/>
          <w:szCs w:val="24"/>
        </w:rPr>
        <w:t>, Pl. Kazimierza Wielkiego 2, 98-300 Wieluń, NIP: 832-17-93-787 reprezentowanym przy niniejszej czynności przez Zarząd Powiatu w Wieluniu w osobach:</w:t>
      </w:r>
    </w:p>
    <w:p w14:paraId="05A7A2CD"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0B1D3C96" w14:textId="77777777" w:rsidR="00B77E66"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2681F263" w14:textId="5D2AE96B" w:rsidR="00D073FA" w:rsidRPr="00263C15" w:rsidRDefault="00D073FA" w:rsidP="00263C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przy kontrasygnacie Skarbnika Powiatu</w:t>
      </w:r>
    </w:p>
    <w:p w14:paraId="7BAA089C" w14:textId="77777777" w:rsidR="00B77E66"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zwanym dalej </w:t>
      </w:r>
      <w:r w:rsidRPr="00263C15">
        <w:rPr>
          <w:rFonts w:ascii="Times New Roman" w:hAnsi="Times New Roman" w:cs="Times New Roman"/>
          <w:b/>
          <w:bCs/>
          <w:sz w:val="24"/>
          <w:szCs w:val="24"/>
        </w:rPr>
        <w:t>Zamawiającym</w:t>
      </w:r>
      <w:r w:rsidRPr="00263C15">
        <w:rPr>
          <w:rFonts w:ascii="Times New Roman" w:hAnsi="Times New Roman" w:cs="Times New Roman"/>
          <w:sz w:val="24"/>
          <w:szCs w:val="24"/>
        </w:rPr>
        <w:t>,</w:t>
      </w:r>
    </w:p>
    <w:p w14:paraId="4519397F" w14:textId="77777777" w:rsidR="00B77E66" w:rsidRPr="00263C15" w:rsidRDefault="00B77E66" w:rsidP="00263C15">
      <w:pPr>
        <w:pStyle w:val="NormalnyWeb"/>
        <w:spacing w:before="0" w:after="0"/>
        <w:rPr>
          <w:sz w:val="24"/>
          <w:szCs w:val="24"/>
        </w:rPr>
      </w:pPr>
      <w:r w:rsidRPr="00713D45">
        <w:rPr>
          <w:sz w:val="24"/>
          <w:szCs w:val="24"/>
        </w:rPr>
        <w:t>a ……………………………………… z siedzibą w ……………………………………….…,</w:t>
      </w:r>
      <w:r w:rsidRPr="00263C15">
        <w:rPr>
          <w:b/>
          <w:bCs/>
          <w:sz w:val="24"/>
          <w:szCs w:val="24"/>
        </w:rPr>
        <w:t xml:space="preserve"> </w:t>
      </w:r>
      <w:r w:rsidRPr="00263C15">
        <w:rPr>
          <w:sz w:val="24"/>
          <w:szCs w:val="24"/>
        </w:rPr>
        <w:t>prowadzącą działalność gospodarczą ……………, reprezentowanym przez:</w:t>
      </w:r>
    </w:p>
    <w:p w14:paraId="73BF8DAF"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1. ……………………………………………</w:t>
      </w:r>
    </w:p>
    <w:p w14:paraId="16AB5688" w14:textId="77777777" w:rsidR="00B77E66" w:rsidRPr="00263C15" w:rsidRDefault="00B77E66" w:rsidP="00263C15">
      <w:pPr>
        <w:spacing w:after="0" w:line="240" w:lineRule="auto"/>
        <w:jc w:val="both"/>
        <w:rPr>
          <w:rFonts w:ascii="Times New Roman" w:hAnsi="Times New Roman" w:cs="Times New Roman"/>
          <w:sz w:val="24"/>
          <w:szCs w:val="24"/>
        </w:rPr>
      </w:pPr>
      <w:r w:rsidRPr="00263C15">
        <w:rPr>
          <w:rFonts w:ascii="Times New Roman" w:hAnsi="Times New Roman" w:cs="Times New Roman"/>
          <w:sz w:val="24"/>
          <w:szCs w:val="24"/>
        </w:rPr>
        <w:t xml:space="preserve">2. ……………………………………………, </w:t>
      </w:r>
    </w:p>
    <w:p w14:paraId="46235EDF" w14:textId="77777777" w:rsidR="00B77E66" w:rsidRPr="00263C15" w:rsidRDefault="00B77E66" w:rsidP="00263C15">
      <w:pPr>
        <w:pStyle w:val="NormalnyWeb"/>
        <w:spacing w:before="0" w:after="0"/>
        <w:rPr>
          <w:sz w:val="24"/>
          <w:szCs w:val="24"/>
        </w:rPr>
      </w:pPr>
      <w:r w:rsidRPr="00263C15">
        <w:rPr>
          <w:sz w:val="24"/>
          <w:szCs w:val="24"/>
        </w:rPr>
        <w:t xml:space="preserve">zwanym dalej </w:t>
      </w:r>
      <w:r w:rsidRPr="00263C15">
        <w:rPr>
          <w:b/>
          <w:bCs/>
          <w:sz w:val="24"/>
          <w:szCs w:val="24"/>
        </w:rPr>
        <w:t>Wykonawcą</w:t>
      </w:r>
      <w:r w:rsidRPr="00263C15">
        <w:rPr>
          <w:sz w:val="24"/>
          <w:szCs w:val="24"/>
        </w:rPr>
        <w:t>.</w:t>
      </w:r>
    </w:p>
    <w:p w14:paraId="55FB6515" w14:textId="77777777" w:rsidR="00B77E66" w:rsidRPr="00263C15" w:rsidRDefault="00B77E66" w:rsidP="00263C15">
      <w:pPr>
        <w:pStyle w:val="NormalnyWeb"/>
        <w:spacing w:before="0" w:after="0"/>
        <w:rPr>
          <w:sz w:val="24"/>
          <w:szCs w:val="24"/>
        </w:rPr>
      </w:pPr>
    </w:p>
    <w:p w14:paraId="5CE8EE82" w14:textId="77777777" w:rsidR="009416CE" w:rsidRDefault="009416CE" w:rsidP="009416C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p w14:paraId="6F12D5ED" w14:textId="77777777" w:rsidR="009416CE" w:rsidRDefault="009416CE" w:rsidP="009416CE">
      <w:pPr>
        <w:pStyle w:val="NormalnyWeb"/>
        <w:spacing w:before="0" w:after="0"/>
        <w:jc w:val="center"/>
        <w:rPr>
          <w:b/>
          <w:bCs/>
          <w:sz w:val="24"/>
          <w:szCs w:val="24"/>
        </w:rPr>
      </w:pPr>
      <w:r>
        <w:rPr>
          <w:b/>
          <w:bCs/>
          <w:sz w:val="24"/>
          <w:szCs w:val="24"/>
        </w:rPr>
        <w:t>Przedmiot umowy</w:t>
      </w:r>
    </w:p>
    <w:p w14:paraId="4AC1C395" w14:textId="77777777" w:rsidR="00C86042" w:rsidRDefault="003A3832" w:rsidP="00C86042">
      <w:pPr>
        <w:pStyle w:val="Akapitzlist"/>
        <w:numPr>
          <w:ilvl w:val="6"/>
          <w:numId w:val="32"/>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Podstawę zawarcia umowy stanowi postępowanie o udzielenie zamówienia publicznego w trybie podstawowym na podstawie art. 275 pkt 1 ustawy z dnia 11 września 2019</w:t>
      </w:r>
      <w:r w:rsidR="00323AD3">
        <w:rPr>
          <w:rFonts w:ascii="Times New Roman" w:hAnsi="Times New Roman" w:cs="Times New Roman"/>
          <w:sz w:val="24"/>
          <w:szCs w:val="24"/>
        </w:rPr>
        <w:t xml:space="preserve"> </w:t>
      </w:r>
      <w:r>
        <w:rPr>
          <w:rFonts w:ascii="Times New Roman" w:hAnsi="Times New Roman" w:cs="Times New Roman"/>
          <w:sz w:val="24"/>
          <w:szCs w:val="24"/>
        </w:rPr>
        <w:t>r. Prawo zamówień publicznych (</w:t>
      </w:r>
      <w:r w:rsidR="00D073FA">
        <w:rPr>
          <w:rFonts w:ascii="Times New Roman" w:hAnsi="Times New Roman" w:cs="Times New Roman"/>
          <w:sz w:val="24"/>
          <w:szCs w:val="24"/>
        </w:rPr>
        <w:t>tj. Dz.</w:t>
      </w:r>
      <w:r w:rsidR="00306A79">
        <w:rPr>
          <w:rFonts w:ascii="Times New Roman" w:hAnsi="Times New Roman" w:cs="Times New Roman"/>
          <w:sz w:val="24"/>
          <w:szCs w:val="24"/>
        </w:rPr>
        <w:t xml:space="preserve"> </w:t>
      </w:r>
      <w:r w:rsidR="00D073FA">
        <w:rPr>
          <w:rFonts w:ascii="Times New Roman" w:hAnsi="Times New Roman" w:cs="Times New Roman"/>
          <w:sz w:val="24"/>
          <w:szCs w:val="24"/>
        </w:rPr>
        <w:t>U. z 2024</w:t>
      </w:r>
      <w:r w:rsidR="006D65AB">
        <w:rPr>
          <w:rFonts w:ascii="Times New Roman" w:hAnsi="Times New Roman" w:cs="Times New Roman"/>
          <w:sz w:val="24"/>
          <w:szCs w:val="24"/>
        </w:rPr>
        <w:t xml:space="preserve"> </w:t>
      </w:r>
      <w:r w:rsidR="00D073FA">
        <w:rPr>
          <w:rFonts w:ascii="Times New Roman" w:hAnsi="Times New Roman" w:cs="Times New Roman"/>
          <w:sz w:val="24"/>
          <w:szCs w:val="24"/>
        </w:rPr>
        <w:t>r.</w:t>
      </w:r>
      <w:r w:rsidR="00C86042">
        <w:rPr>
          <w:rFonts w:ascii="Times New Roman" w:hAnsi="Times New Roman" w:cs="Times New Roman"/>
          <w:sz w:val="24"/>
          <w:szCs w:val="24"/>
        </w:rPr>
        <w:t>,</w:t>
      </w:r>
      <w:r w:rsidR="00D073FA">
        <w:rPr>
          <w:rFonts w:ascii="Times New Roman" w:hAnsi="Times New Roman" w:cs="Times New Roman"/>
          <w:sz w:val="24"/>
          <w:szCs w:val="24"/>
        </w:rPr>
        <w:t xml:space="preserve"> poz. 1320</w:t>
      </w:r>
      <w:r>
        <w:rPr>
          <w:rFonts w:ascii="Times New Roman" w:hAnsi="Times New Roman" w:cs="Times New Roman"/>
          <w:sz w:val="24"/>
          <w:szCs w:val="24"/>
        </w:rPr>
        <w:t>).</w:t>
      </w:r>
    </w:p>
    <w:p w14:paraId="6BDC5895" w14:textId="77777777" w:rsidR="00DE3542" w:rsidRDefault="009416CE" w:rsidP="00C86042">
      <w:pPr>
        <w:pStyle w:val="Akapitzlist"/>
        <w:numPr>
          <w:ilvl w:val="6"/>
          <w:numId w:val="32"/>
        </w:numPr>
        <w:spacing w:after="0" w:line="240" w:lineRule="auto"/>
        <w:ind w:left="426" w:hanging="426"/>
        <w:jc w:val="both"/>
        <w:rPr>
          <w:rFonts w:ascii="Times New Roman" w:hAnsi="Times New Roman" w:cs="Times New Roman"/>
          <w:sz w:val="24"/>
          <w:szCs w:val="24"/>
        </w:rPr>
      </w:pPr>
      <w:r w:rsidRPr="00C86042">
        <w:rPr>
          <w:rFonts w:ascii="Times New Roman" w:hAnsi="Times New Roman" w:cs="Times New Roman"/>
          <w:sz w:val="24"/>
          <w:szCs w:val="24"/>
        </w:rPr>
        <w:t xml:space="preserve">Przedmiotem umowy jest dostawa </w:t>
      </w:r>
      <w:r w:rsidR="00ED5BF7" w:rsidRPr="00C86042">
        <w:rPr>
          <w:rFonts w:ascii="Times New Roman" w:hAnsi="Times New Roman" w:cs="Times New Roman"/>
          <w:sz w:val="24"/>
          <w:szCs w:val="24"/>
        </w:rPr>
        <w:t xml:space="preserve">wraz z montażem </w:t>
      </w:r>
      <w:r w:rsidRPr="00C86042">
        <w:rPr>
          <w:rFonts w:ascii="Times New Roman" w:hAnsi="Times New Roman" w:cs="Times New Roman"/>
          <w:sz w:val="24"/>
          <w:szCs w:val="24"/>
        </w:rPr>
        <w:t>wyposażenia</w:t>
      </w:r>
      <w:r w:rsidR="00C86042" w:rsidRPr="00C86042">
        <w:rPr>
          <w:rFonts w:ascii="Times New Roman" w:hAnsi="Times New Roman" w:cs="Times New Roman"/>
          <w:sz w:val="24"/>
          <w:szCs w:val="24"/>
        </w:rPr>
        <w:t xml:space="preserve"> – sprzętu drobnego</w:t>
      </w:r>
      <w:r w:rsidRPr="00C86042">
        <w:rPr>
          <w:rFonts w:ascii="Times New Roman" w:hAnsi="Times New Roman" w:cs="Times New Roman"/>
          <w:sz w:val="24"/>
          <w:szCs w:val="24"/>
        </w:rPr>
        <w:t xml:space="preserve"> </w:t>
      </w:r>
      <w:r w:rsidR="00BB5DA0" w:rsidRPr="00C86042">
        <w:rPr>
          <w:rFonts w:ascii="Times New Roman" w:hAnsi="Times New Roman" w:cs="Times New Roman"/>
          <w:sz w:val="24"/>
          <w:szCs w:val="24"/>
        </w:rPr>
        <w:t xml:space="preserve">niezbędnego </w:t>
      </w:r>
      <w:r w:rsidR="00C86042" w:rsidRPr="00C86042">
        <w:rPr>
          <w:rFonts w:ascii="Times New Roman" w:hAnsi="Times New Roman" w:cs="Times New Roman"/>
          <w:sz w:val="24"/>
          <w:szCs w:val="24"/>
        </w:rPr>
        <w:t xml:space="preserve">do pracy Branżowego </w:t>
      </w:r>
      <w:r w:rsidRPr="00C86042">
        <w:rPr>
          <w:rFonts w:ascii="Times New Roman" w:hAnsi="Times New Roman" w:cs="Times New Roman"/>
          <w:sz w:val="24"/>
          <w:szCs w:val="24"/>
        </w:rPr>
        <w:t xml:space="preserve">Centrum Umiejętności w dziedzinie CUKIERNICTWO w Powiecie Wieluńskim. </w:t>
      </w:r>
      <w:r w:rsidRPr="00612494">
        <w:rPr>
          <w:rFonts w:ascii="Times New Roman" w:hAnsi="Times New Roman" w:cs="Times New Roman"/>
          <w:b/>
          <w:bCs/>
          <w:sz w:val="24"/>
          <w:szCs w:val="24"/>
        </w:rPr>
        <w:t>Przedsięwzięcie objęte wsparciem z planu rozwojowego dotyczące realizacji przedsięwzięcia w ramach konkursu pt. Utworzenie i wsparcie funkcjonowania 120 branżowych centrów umiejętności (BCU), realizujących koncepcję centrów doskonałości zawodowej (</w:t>
      </w:r>
      <w:proofErr w:type="spellStart"/>
      <w:r w:rsidRPr="00612494">
        <w:rPr>
          <w:rFonts w:ascii="Times New Roman" w:hAnsi="Times New Roman" w:cs="Times New Roman"/>
          <w:b/>
          <w:bCs/>
          <w:sz w:val="24"/>
          <w:szCs w:val="24"/>
        </w:rPr>
        <w:t>CoVes</w:t>
      </w:r>
      <w:proofErr w:type="spellEnd"/>
      <w:r w:rsidRPr="00612494">
        <w:rPr>
          <w:rFonts w:ascii="Times New Roman" w:hAnsi="Times New Roman" w:cs="Times New Roman"/>
          <w:b/>
          <w:bCs/>
          <w:sz w:val="24"/>
          <w:szCs w:val="24"/>
        </w:rPr>
        <w:t>). Utworzenie Branżowego Centrum Umiejętności w</w:t>
      </w:r>
      <w:r w:rsidR="003A3832" w:rsidRPr="00612494">
        <w:rPr>
          <w:rFonts w:ascii="Times New Roman" w:hAnsi="Times New Roman" w:cs="Times New Roman"/>
          <w:b/>
          <w:bCs/>
          <w:sz w:val="24"/>
          <w:szCs w:val="24"/>
        </w:rPr>
        <w:t> </w:t>
      </w:r>
      <w:r w:rsidRPr="00612494">
        <w:rPr>
          <w:rFonts w:ascii="Times New Roman" w:hAnsi="Times New Roman" w:cs="Times New Roman"/>
          <w:b/>
          <w:bCs/>
          <w:sz w:val="24"/>
          <w:szCs w:val="24"/>
        </w:rPr>
        <w:t>dziedzinie „CUKIERNICTWO” w Powiecie Wieluńskim</w:t>
      </w:r>
      <w:r w:rsidRPr="00612494">
        <w:rPr>
          <w:rFonts w:ascii="Times New Roman" w:hAnsi="Times New Roman" w:cs="Times New Roman"/>
          <w:sz w:val="24"/>
          <w:szCs w:val="24"/>
        </w:rPr>
        <w:t xml:space="preserve"> - Zadanie Nr 1 „Utworzenie Branżowego Centrum Umiejętności” poz. budżetu szczegółowego nr </w:t>
      </w:r>
      <w:r w:rsidR="00D073FA" w:rsidRPr="00612494">
        <w:rPr>
          <w:rFonts w:ascii="Times New Roman" w:hAnsi="Times New Roman" w:cs="Times New Roman"/>
          <w:sz w:val="24"/>
          <w:szCs w:val="24"/>
        </w:rPr>
        <w:t>8</w:t>
      </w:r>
      <w:r w:rsidR="00DE3542">
        <w:rPr>
          <w:rFonts w:ascii="Times New Roman" w:hAnsi="Times New Roman" w:cs="Times New Roman"/>
          <w:sz w:val="24"/>
          <w:szCs w:val="24"/>
        </w:rPr>
        <w:t>:</w:t>
      </w:r>
    </w:p>
    <w:p w14:paraId="623068F2" w14:textId="2A69D9B3" w:rsidR="00DE3542" w:rsidRDefault="00C86042" w:rsidP="00DE3542">
      <w:pPr>
        <w:pStyle w:val="Akapitzlist"/>
        <w:numPr>
          <w:ilvl w:val="0"/>
          <w:numId w:val="64"/>
        </w:numPr>
        <w:spacing w:after="0" w:line="240" w:lineRule="auto"/>
        <w:ind w:left="785"/>
        <w:jc w:val="both"/>
        <w:rPr>
          <w:rFonts w:ascii="Times New Roman" w:hAnsi="Times New Roman" w:cs="Times New Roman"/>
          <w:sz w:val="24"/>
          <w:szCs w:val="24"/>
        </w:rPr>
      </w:pPr>
      <w:r>
        <w:rPr>
          <w:rFonts w:ascii="Times New Roman" w:hAnsi="Times New Roman" w:cs="Times New Roman"/>
          <w:bCs/>
          <w:sz w:val="24"/>
          <w:szCs w:val="24"/>
        </w:rPr>
        <w:t>C</w:t>
      </w:r>
      <w:r w:rsidRPr="00C86042">
        <w:rPr>
          <w:rFonts w:ascii="Times New Roman" w:hAnsi="Times New Roman" w:cs="Times New Roman"/>
          <w:bCs/>
          <w:sz w:val="24"/>
          <w:szCs w:val="24"/>
        </w:rPr>
        <w:t xml:space="preserve">zęść 1 zamówienia: Sprzęt drobny </w:t>
      </w:r>
      <w:r w:rsidR="00ED5BF7" w:rsidRPr="00C86042">
        <w:rPr>
          <w:rFonts w:ascii="Times New Roman" w:hAnsi="Times New Roman" w:cs="Times New Roman"/>
          <w:bCs/>
          <w:sz w:val="24"/>
          <w:szCs w:val="24"/>
        </w:rPr>
        <w:t xml:space="preserve">zwany dalej wyposażeniem lub przedmiotem umowy </w:t>
      </w:r>
      <w:r w:rsidR="00BB5DA0" w:rsidRPr="00C86042">
        <w:rPr>
          <w:rFonts w:ascii="Times New Roman" w:hAnsi="Times New Roman" w:cs="Times New Roman"/>
          <w:sz w:val="24"/>
          <w:szCs w:val="24"/>
        </w:rPr>
        <w:t>o parametrach szczegółowo określonych w</w:t>
      </w:r>
      <w:r w:rsidR="00C24B70">
        <w:rPr>
          <w:rFonts w:ascii="Times New Roman" w:hAnsi="Times New Roman" w:cs="Times New Roman"/>
          <w:sz w:val="24"/>
          <w:szCs w:val="24"/>
        </w:rPr>
        <w:t> </w:t>
      </w:r>
      <w:r w:rsidR="00BB5DA0" w:rsidRPr="00C86042">
        <w:rPr>
          <w:rFonts w:ascii="Times New Roman" w:hAnsi="Times New Roman" w:cs="Times New Roman"/>
          <w:sz w:val="24"/>
          <w:szCs w:val="24"/>
        </w:rPr>
        <w:t xml:space="preserve">Specyfikacji Warunków </w:t>
      </w:r>
      <w:r w:rsidR="00BB5DA0" w:rsidRPr="00C24B70">
        <w:rPr>
          <w:rFonts w:ascii="Times New Roman" w:hAnsi="Times New Roman" w:cs="Times New Roman"/>
          <w:sz w:val="24"/>
          <w:szCs w:val="24"/>
        </w:rPr>
        <w:t>Zamówienia</w:t>
      </w:r>
      <w:r w:rsidR="00ED5BF7" w:rsidRPr="00C24B70">
        <w:rPr>
          <w:rFonts w:ascii="Times New Roman" w:hAnsi="Times New Roman" w:cs="Times New Roman"/>
          <w:sz w:val="24"/>
          <w:szCs w:val="24"/>
        </w:rPr>
        <w:t xml:space="preserve"> i Ofercie Wykonawcy</w:t>
      </w:r>
      <w:r w:rsidR="00DE3542" w:rsidRPr="00DE3542">
        <w:rPr>
          <w:rFonts w:ascii="Times New Roman" w:hAnsi="Times New Roman" w:cs="Times New Roman"/>
          <w:color w:val="365F91" w:themeColor="accent1" w:themeShade="BF"/>
          <w:sz w:val="24"/>
          <w:szCs w:val="24"/>
        </w:rPr>
        <w:t>*</w:t>
      </w:r>
      <w:r w:rsidR="00DE3542">
        <w:rPr>
          <w:rFonts w:ascii="Times New Roman" w:hAnsi="Times New Roman" w:cs="Times New Roman"/>
          <w:sz w:val="24"/>
          <w:szCs w:val="24"/>
        </w:rPr>
        <w:t>;</w:t>
      </w:r>
    </w:p>
    <w:p w14:paraId="74FF6BF0" w14:textId="03D05233" w:rsidR="00BB5DA0" w:rsidRDefault="00DE3542" w:rsidP="00DE3542">
      <w:pPr>
        <w:pStyle w:val="Akapitzlist"/>
        <w:numPr>
          <w:ilvl w:val="0"/>
          <w:numId w:val="64"/>
        </w:numPr>
        <w:spacing w:after="0" w:line="240" w:lineRule="auto"/>
        <w:ind w:left="785"/>
        <w:jc w:val="both"/>
        <w:rPr>
          <w:rFonts w:ascii="Times New Roman" w:hAnsi="Times New Roman" w:cs="Times New Roman"/>
          <w:sz w:val="24"/>
          <w:szCs w:val="24"/>
        </w:rPr>
      </w:pPr>
      <w:r w:rsidRPr="00DE3542">
        <w:rPr>
          <w:rFonts w:ascii="Times New Roman" w:hAnsi="Times New Roman" w:cs="Times New Roman"/>
          <w:sz w:val="24"/>
          <w:szCs w:val="24"/>
        </w:rPr>
        <w:t>C</w:t>
      </w:r>
      <w:r w:rsidRPr="00DE3542">
        <w:rPr>
          <w:rFonts w:ascii="Times New Roman" w:hAnsi="Times New Roman" w:cs="Times New Roman"/>
          <w:sz w:val="24"/>
          <w:szCs w:val="24"/>
        </w:rPr>
        <w:t xml:space="preserve">zęść 2 zamówienia: Wielofunkcyjne urządzenie kuchenne typu „multicooker” – </w:t>
      </w:r>
      <w:r>
        <w:rPr>
          <w:rFonts w:ascii="Times New Roman" w:hAnsi="Times New Roman" w:cs="Times New Roman"/>
          <w:sz w:val="24"/>
          <w:szCs w:val="24"/>
        </w:rPr>
        <w:br/>
      </w:r>
      <w:r w:rsidRPr="00C86042">
        <w:rPr>
          <w:rFonts w:ascii="Times New Roman" w:hAnsi="Times New Roman" w:cs="Times New Roman"/>
          <w:sz w:val="24"/>
          <w:szCs w:val="24"/>
        </w:rPr>
        <w:t>o parametrach szczegółowo określonych w</w:t>
      </w:r>
      <w:r>
        <w:rPr>
          <w:rFonts w:ascii="Times New Roman" w:hAnsi="Times New Roman" w:cs="Times New Roman"/>
          <w:sz w:val="24"/>
          <w:szCs w:val="24"/>
        </w:rPr>
        <w:t> </w:t>
      </w:r>
      <w:r w:rsidRPr="00C86042">
        <w:rPr>
          <w:rFonts w:ascii="Times New Roman" w:hAnsi="Times New Roman" w:cs="Times New Roman"/>
          <w:sz w:val="24"/>
          <w:szCs w:val="24"/>
        </w:rPr>
        <w:t xml:space="preserve">Specyfikacji Warunków </w:t>
      </w:r>
      <w:r w:rsidRPr="00C24B70">
        <w:rPr>
          <w:rFonts w:ascii="Times New Roman" w:hAnsi="Times New Roman" w:cs="Times New Roman"/>
          <w:sz w:val="24"/>
          <w:szCs w:val="24"/>
        </w:rPr>
        <w:t xml:space="preserve">Zamówienia </w:t>
      </w:r>
      <w:r>
        <w:rPr>
          <w:rFonts w:ascii="Times New Roman" w:hAnsi="Times New Roman" w:cs="Times New Roman"/>
          <w:sz w:val="24"/>
          <w:szCs w:val="24"/>
        </w:rPr>
        <w:br/>
      </w:r>
      <w:r w:rsidRPr="00C24B70">
        <w:rPr>
          <w:rFonts w:ascii="Times New Roman" w:hAnsi="Times New Roman" w:cs="Times New Roman"/>
          <w:sz w:val="24"/>
          <w:szCs w:val="24"/>
        </w:rPr>
        <w:t>i Ofercie Wykonawcy</w:t>
      </w:r>
      <w:r>
        <w:rPr>
          <w:rFonts w:ascii="Times New Roman" w:hAnsi="Times New Roman" w:cs="Times New Roman"/>
          <w:sz w:val="24"/>
          <w:szCs w:val="24"/>
        </w:rPr>
        <w:t>.</w:t>
      </w:r>
      <w:r w:rsidRPr="00DE3542">
        <w:rPr>
          <w:rFonts w:ascii="Times New Roman" w:hAnsi="Times New Roman" w:cs="Times New Roman"/>
          <w:color w:val="365F91" w:themeColor="accent1" w:themeShade="BF"/>
          <w:sz w:val="24"/>
          <w:szCs w:val="24"/>
        </w:rPr>
        <w:t>*</w:t>
      </w:r>
    </w:p>
    <w:p w14:paraId="5F47890F" w14:textId="708C1AFB" w:rsidR="00DE3542" w:rsidRPr="00DE3542" w:rsidRDefault="00DE3542" w:rsidP="00DE3542">
      <w:pPr>
        <w:pStyle w:val="Akapitzlist"/>
        <w:spacing w:after="0" w:line="240" w:lineRule="auto"/>
        <w:ind w:left="785"/>
        <w:jc w:val="both"/>
        <w:rPr>
          <w:rFonts w:ascii="Times New Roman" w:hAnsi="Times New Roman" w:cs="Times New Roman"/>
          <w:i/>
          <w:iCs/>
          <w:color w:val="365F91" w:themeColor="accent1" w:themeShade="BF"/>
          <w:sz w:val="24"/>
          <w:szCs w:val="24"/>
        </w:rPr>
      </w:pPr>
      <w:r w:rsidRPr="00DE3542">
        <w:rPr>
          <w:rFonts w:ascii="Times New Roman" w:hAnsi="Times New Roman" w:cs="Times New Roman"/>
          <w:i/>
          <w:iCs/>
          <w:color w:val="365F91" w:themeColor="accent1" w:themeShade="BF"/>
          <w:sz w:val="24"/>
          <w:szCs w:val="24"/>
        </w:rPr>
        <w:t>(*Należy wybrać odpowiednią część).</w:t>
      </w:r>
    </w:p>
    <w:p w14:paraId="05DCBDE4" w14:textId="4837B056" w:rsidR="00BB5DA0" w:rsidRPr="001E0A31" w:rsidRDefault="00BB5DA0" w:rsidP="00801A2F">
      <w:pPr>
        <w:pStyle w:val="Akapitzlist"/>
        <w:numPr>
          <w:ilvl w:val="6"/>
          <w:numId w:val="32"/>
        </w:numPr>
        <w:spacing w:after="0" w:line="240" w:lineRule="auto"/>
        <w:ind w:left="426"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Miejscem dostawy jest </w:t>
      </w:r>
      <w:r w:rsidR="003B5B21">
        <w:rPr>
          <w:rFonts w:ascii="Times New Roman" w:hAnsi="Times New Roman" w:cs="Times New Roman"/>
          <w:sz w:val="24"/>
          <w:szCs w:val="24"/>
        </w:rPr>
        <w:t>Branżowe Centrum Umiejętności w Wieluniu</w:t>
      </w:r>
      <w:r>
        <w:rPr>
          <w:rFonts w:ascii="Times New Roman" w:hAnsi="Times New Roman" w:cs="Times New Roman"/>
          <w:sz w:val="24"/>
          <w:szCs w:val="24"/>
        </w:rPr>
        <w:t>.</w:t>
      </w:r>
    </w:p>
    <w:p w14:paraId="006D964B" w14:textId="77777777" w:rsidR="00BB5DA0" w:rsidRPr="001E0A31" w:rsidRDefault="00BB5DA0" w:rsidP="00BB5DA0">
      <w:pPr>
        <w:pStyle w:val="NormalnyWeb"/>
        <w:spacing w:before="0" w:after="0"/>
        <w:rPr>
          <w:sz w:val="24"/>
          <w:szCs w:val="24"/>
        </w:rPr>
      </w:pPr>
    </w:p>
    <w:p w14:paraId="072B7325" w14:textId="77777777" w:rsidR="00BB5DA0" w:rsidRPr="001E0A31" w:rsidRDefault="00BB5DA0" w:rsidP="00BB5DA0">
      <w:pPr>
        <w:pStyle w:val="NormalnyWeb"/>
        <w:spacing w:before="0" w:after="0"/>
        <w:jc w:val="center"/>
        <w:rPr>
          <w:b/>
          <w:bCs/>
          <w:sz w:val="24"/>
          <w:szCs w:val="24"/>
        </w:rPr>
      </w:pPr>
      <w:r w:rsidRPr="001E0A31">
        <w:rPr>
          <w:b/>
          <w:bCs/>
          <w:sz w:val="24"/>
          <w:szCs w:val="24"/>
        </w:rPr>
        <w:t>§2 Oświadczenie Wykonawcy</w:t>
      </w:r>
    </w:p>
    <w:p w14:paraId="28ED1940" w14:textId="77777777" w:rsidR="00BB5DA0" w:rsidRPr="001E0A31" w:rsidRDefault="00BB5DA0" w:rsidP="00BB5DA0">
      <w:pPr>
        <w:spacing w:after="0" w:line="240" w:lineRule="auto"/>
        <w:ind w:right="1964"/>
        <w:jc w:val="both"/>
        <w:rPr>
          <w:rFonts w:ascii="Times New Roman" w:hAnsi="Times New Roman" w:cs="Times New Roman"/>
          <w:sz w:val="24"/>
          <w:szCs w:val="24"/>
        </w:rPr>
      </w:pPr>
      <w:r w:rsidRPr="001E0A31">
        <w:rPr>
          <w:rFonts w:ascii="Times New Roman" w:hAnsi="Times New Roman" w:cs="Times New Roman"/>
          <w:sz w:val="24"/>
          <w:szCs w:val="24"/>
        </w:rPr>
        <w:t>Wykonawca oświadcza, że:</w:t>
      </w:r>
    </w:p>
    <w:p w14:paraId="2AEE842E" w14:textId="136D6818" w:rsidR="00BB5DA0" w:rsidRPr="001E0A31" w:rsidRDefault="00BB5DA0" w:rsidP="00801A2F">
      <w:pPr>
        <w:numPr>
          <w:ilvl w:val="0"/>
          <w:numId w:val="3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Posiada niezbędne kwalifikacje do pełnej realizacji przedmiotu umowy</w:t>
      </w:r>
      <w:r w:rsidR="00ED5BF7">
        <w:rPr>
          <w:rFonts w:ascii="Times New Roman" w:hAnsi="Times New Roman" w:cs="Times New Roman"/>
          <w:sz w:val="24"/>
          <w:szCs w:val="24"/>
        </w:rPr>
        <w:t xml:space="preserve"> a dostarczone przez niego wyposażenie będzie wolne od jakichkolwiek wad, w tym wad prawnych.</w:t>
      </w:r>
    </w:p>
    <w:p w14:paraId="0A72D4E2" w14:textId="6BB3103F" w:rsidR="0017799D" w:rsidRPr="00325650" w:rsidRDefault="00BB5DA0" w:rsidP="0017799D">
      <w:pPr>
        <w:numPr>
          <w:ilvl w:val="0"/>
          <w:numId w:val="3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Dostarczon</w:t>
      </w:r>
      <w:r w:rsidR="00801A2F">
        <w:rPr>
          <w:rFonts w:ascii="Times New Roman" w:hAnsi="Times New Roman" w:cs="Times New Roman"/>
          <w:sz w:val="24"/>
          <w:szCs w:val="24"/>
        </w:rPr>
        <w:t>y</w:t>
      </w:r>
      <w:r w:rsidRPr="001E0A31">
        <w:rPr>
          <w:rFonts w:ascii="Times New Roman" w:hAnsi="Times New Roman" w:cs="Times New Roman"/>
          <w:sz w:val="24"/>
          <w:szCs w:val="24"/>
        </w:rPr>
        <w:t xml:space="preserve"> </w:t>
      </w:r>
      <w:r w:rsidR="00076E1A">
        <w:rPr>
          <w:rFonts w:ascii="Times New Roman" w:hAnsi="Times New Roman" w:cs="Times New Roman"/>
          <w:sz w:val="24"/>
          <w:szCs w:val="24"/>
        </w:rPr>
        <w:t>przedmiot umowy</w:t>
      </w:r>
      <w:r w:rsidRPr="001E0A31">
        <w:rPr>
          <w:rFonts w:ascii="Times New Roman" w:hAnsi="Times New Roman" w:cs="Times New Roman"/>
          <w:sz w:val="24"/>
          <w:szCs w:val="24"/>
        </w:rPr>
        <w:t xml:space="preserve"> jest fabrycznie nowy</w:t>
      </w:r>
      <w:r w:rsidR="0017799D">
        <w:rPr>
          <w:rFonts w:ascii="Times New Roman" w:hAnsi="Times New Roman" w:cs="Times New Roman"/>
          <w:sz w:val="24"/>
          <w:szCs w:val="24"/>
        </w:rPr>
        <w:t>.</w:t>
      </w:r>
    </w:p>
    <w:p w14:paraId="1CA3F84F" w14:textId="77777777" w:rsidR="00801A2F" w:rsidRDefault="00801A2F" w:rsidP="00323AD3">
      <w:pPr>
        <w:spacing w:after="0" w:line="240" w:lineRule="auto"/>
        <w:ind w:right="40"/>
        <w:jc w:val="both"/>
        <w:rPr>
          <w:rFonts w:ascii="Times New Roman" w:hAnsi="Times New Roman" w:cs="Times New Roman"/>
          <w:sz w:val="24"/>
          <w:szCs w:val="24"/>
        </w:rPr>
      </w:pPr>
    </w:p>
    <w:p w14:paraId="54BEED79" w14:textId="77777777" w:rsidR="00DE3542" w:rsidRDefault="00DE3542" w:rsidP="00323AD3">
      <w:pPr>
        <w:spacing w:after="0" w:line="240" w:lineRule="auto"/>
        <w:ind w:right="40"/>
        <w:jc w:val="both"/>
        <w:rPr>
          <w:rFonts w:ascii="Times New Roman" w:hAnsi="Times New Roman" w:cs="Times New Roman"/>
          <w:sz w:val="24"/>
          <w:szCs w:val="24"/>
        </w:rPr>
      </w:pPr>
    </w:p>
    <w:p w14:paraId="5F5655E0" w14:textId="77777777" w:rsidR="00DE3542" w:rsidRPr="00801A2F" w:rsidRDefault="00DE3542" w:rsidP="00323AD3">
      <w:pPr>
        <w:spacing w:after="0" w:line="240" w:lineRule="auto"/>
        <w:ind w:right="40"/>
        <w:jc w:val="both"/>
        <w:rPr>
          <w:rFonts w:ascii="Times New Roman" w:hAnsi="Times New Roman" w:cs="Times New Roman"/>
          <w:sz w:val="24"/>
          <w:szCs w:val="24"/>
        </w:rPr>
      </w:pPr>
    </w:p>
    <w:p w14:paraId="29FE102A" w14:textId="783B0FFE" w:rsidR="00BB5DA0" w:rsidRPr="001E0A31" w:rsidRDefault="00BB5DA0" w:rsidP="00BB5DA0">
      <w:pPr>
        <w:pStyle w:val="NormalnyWeb"/>
        <w:spacing w:before="0" w:after="0"/>
        <w:jc w:val="center"/>
        <w:rPr>
          <w:b/>
          <w:bCs/>
          <w:sz w:val="24"/>
          <w:szCs w:val="24"/>
        </w:rPr>
      </w:pPr>
      <w:r w:rsidRPr="001E0A31">
        <w:rPr>
          <w:b/>
          <w:bCs/>
          <w:sz w:val="24"/>
          <w:szCs w:val="24"/>
        </w:rPr>
        <w:t>§</w:t>
      </w:r>
      <w:r w:rsidR="00957F72">
        <w:rPr>
          <w:b/>
          <w:bCs/>
          <w:sz w:val="24"/>
          <w:szCs w:val="24"/>
        </w:rPr>
        <w:t>3</w:t>
      </w:r>
      <w:r w:rsidRPr="001E0A31">
        <w:rPr>
          <w:b/>
          <w:bCs/>
          <w:sz w:val="24"/>
          <w:szCs w:val="24"/>
        </w:rPr>
        <w:t xml:space="preserve"> Termin realizacji</w:t>
      </w:r>
    </w:p>
    <w:p w14:paraId="12BEE48A" w14:textId="1E0F97D7" w:rsidR="00BB5DA0" w:rsidRPr="005B2E7D"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5B2E7D">
        <w:rPr>
          <w:rFonts w:ascii="Times New Roman" w:hAnsi="Times New Roman" w:cs="Times New Roman"/>
          <w:sz w:val="24"/>
          <w:szCs w:val="24"/>
        </w:rPr>
        <w:t xml:space="preserve">Wykonawca zobowiązuje się wykonać przedmiot zamówienia w terminie </w:t>
      </w:r>
      <w:r w:rsidR="006F7726" w:rsidRPr="005B2E7D">
        <w:rPr>
          <w:rFonts w:ascii="Times New Roman" w:hAnsi="Times New Roman" w:cs="Times New Roman"/>
          <w:sz w:val="24"/>
          <w:szCs w:val="24"/>
        </w:rPr>
        <w:t>2 miesięcy</w:t>
      </w:r>
      <w:r w:rsidRPr="005B2E7D">
        <w:rPr>
          <w:rFonts w:ascii="Times New Roman" w:hAnsi="Times New Roman" w:cs="Times New Roman"/>
          <w:sz w:val="24"/>
          <w:szCs w:val="24"/>
        </w:rPr>
        <w:t xml:space="preserve"> od daty </w:t>
      </w:r>
      <w:r w:rsidR="0031700E" w:rsidRPr="005B2E7D">
        <w:rPr>
          <w:rFonts w:ascii="Times New Roman" w:hAnsi="Times New Roman" w:cs="Times New Roman"/>
          <w:sz w:val="24"/>
          <w:szCs w:val="24"/>
        </w:rPr>
        <w:t xml:space="preserve">zawarcia </w:t>
      </w:r>
      <w:r w:rsidRPr="005B2E7D">
        <w:rPr>
          <w:rFonts w:ascii="Times New Roman" w:hAnsi="Times New Roman" w:cs="Times New Roman"/>
          <w:sz w:val="24"/>
          <w:szCs w:val="24"/>
        </w:rPr>
        <w:t>umowy</w:t>
      </w:r>
      <w:r w:rsidR="00ED5BF7" w:rsidRPr="005B2E7D">
        <w:rPr>
          <w:rFonts w:ascii="Times New Roman" w:hAnsi="Times New Roman" w:cs="Times New Roman"/>
          <w:sz w:val="24"/>
          <w:szCs w:val="24"/>
        </w:rPr>
        <w:t>.</w:t>
      </w:r>
    </w:p>
    <w:p w14:paraId="40524E56" w14:textId="59182496"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Po zakończeniu realizacji całości przedmiotu umowy</w:t>
      </w:r>
      <w:r w:rsidR="00ED5BF7">
        <w:rPr>
          <w:rFonts w:ascii="Times New Roman" w:hAnsi="Times New Roman" w:cs="Times New Roman"/>
          <w:sz w:val="24"/>
          <w:szCs w:val="24"/>
        </w:rPr>
        <w:t xml:space="preserve"> </w:t>
      </w:r>
      <w:r w:rsidRPr="001E0A31">
        <w:rPr>
          <w:rFonts w:ascii="Times New Roman" w:hAnsi="Times New Roman" w:cs="Times New Roman"/>
          <w:sz w:val="24"/>
          <w:szCs w:val="24"/>
        </w:rPr>
        <w:t xml:space="preserve">zostanie sporządzony i podpisany protokół </w:t>
      </w:r>
      <w:r w:rsidR="00DC250C">
        <w:rPr>
          <w:rFonts w:ascii="Times New Roman" w:hAnsi="Times New Roman" w:cs="Times New Roman"/>
          <w:sz w:val="24"/>
          <w:szCs w:val="24"/>
        </w:rPr>
        <w:t>odbioru</w:t>
      </w:r>
      <w:r w:rsidR="00DC250C" w:rsidRPr="001E0A31">
        <w:rPr>
          <w:rFonts w:ascii="Times New Roman" w:hAnsi="Times New Roman" w:cs="Times New Roman"/>
          <w:sz w:val="24"/>
          <w:szCs w:val="24"/>
        </w:rPr>
        <w:t xml:space="preserve"> </w:t>
      </w:r>
      <w:r w:rsidRPr="001E0A31">
        <w:rPr>
          <w:rFonts w:ascii="Times New Roman" w:hAnsi="Times New Roman" w:cs="Times New Roman"/>
          <w:sz w:val="24"/>
          <w:szCs w:val="24"/>
        </w:rPr>
        <w:t>dla całości przedmiotu zamówienia.</w:t>
      </w:r>
    </w:p>
    <w:p w14:paraId="309408AB" w14:textId="6656E353"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Strony ustalają, iż datą </w:t>
      </w:r>
      <w:r w:rsidR="00ED5BF7">
        <w:rPr>
          <w:rFonts w:ascii="Times New Roman" w:hAnsi="Times New Roman" w:cs="Times New Roman"/>
          <w:sz w:val="24"/>
          <w:szCs w:val="24"/>
        </w:rPr>
        <w:t xml:space="preserve">wykonania </w:t>
      </w:r>
      <w:r w:rsidR="00DB338B" w:rsidRPr="0017799D">
        <w:rPr>
          <w:rFonts w:ascii="Times New Roman" w:hAnsi="Times New Roman" w:cs="Times New Roman"/>
          <w:sz w:val="24"/>
          <w:szCs w:val="24"/>
        </w:rPr>
        <w:t>umowy</w:t>
      </w:r>
      <w:r w:rsidRPr="0017799D">
        <w:rPr>
          <w:rFonts w:ascii="Times New Roman" w:hAnsi="Times New Roman" w:cs="Times New Roman"/>
          <w:sz w:val="24"/>
          <w:szCs w:val="24"/>
        </w:rPr>
        <w:t xml:space="preserve"> jest</w:t>
      </w:r>
      <w:r w:rsidRPr="001E0A31">
        <w:rPr>
          <w:rFonts w:ascii="Times New Roman" w:hAnsi="Times New Roman" w:cs="Times New Roman"/>
          <w:sz w:val="24"/>
          <w:szCs w:val="24"/>
        </w:rPr>
        <w:t xml:space="preserve"> data podpisania protokołu </w:t>
      </w:r>
      <w:r w:rsidR="0017799D">
        <w:rPr>
          <w:rFonts w:ascii="Times New Roman" w:hAnsi="Times New Roman" w:cs="Times New Roman"/>
          <w:sz w:val="24"/>
          <w:szCs w:val="24"/>
        </w:rPr>
        <w:t>odbioru</w:t>
      </w:r>
      <w:r w:rsidRPr="001E0A31">
        <w:rPr>
          <w:rFonts w:ascii="Times New Roman" w:hAnsi="Times New Roman" w:cs="Times New Roman"/>
          <w:sz w:val="24"/>
          <w:szCs w:val="24"/>
        </w:rPr>
        <w:t>.</w:t>
      </w:r>
    </w:p>
    <w:p w14:paraId="3A1D5047" w14:textId="77777777" w:rsidR="00BB5DA0"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zobowiązuje się do dostarczenia wraz z dostawą przedmiotu zamówienia pełnej dokumentacji standardowo dostarczanej przez producentów sprzętu wraz z</w:t>
      </w:r>
      <w:r>
        <w:rPr>
          <w:rFonts w:ascii="Times New Roman" w:hAnsi="Times New Roman" w:cs="Times New Roman"/>
          <w:sz w:val="24"/>
          <w:szCs w:val="24"/>
        </w:rPr>
        <w:t> </w:t>
      </w:r>
      <w:r w:rsidRPr="001E0A31">
        <w:rPr>
          <w:rFonts w:ascii="Times New Roman" w:hAnsi="Times New Roman" w:cs="Times New Roman"/>
          <w:sz w:val="24"/>
          <w:szCs w:val="24"/>
        </w:rPr>
        <w:t xml:space="preserve">oświadczeniami i dokumentami wymaganymi przez Zamawiającego zgodnie z </w:t>
      </w:r>
      <w:r>
        <w:rPr>
          <w:rFonts w:ascii="Times New Roman" w:hAnsi="Times New Roman" w:cs="Times New Roman"/>
          <w:sz w:val="24"/>
          <w:szCs w:val="24"/>
        </w:rPr>
        <w:t>o</w:t>
      </w:r>
      <w:r w:rsidRPr="001E0A31">
        <w:rPr>
          <w:rFonts w:ascii="Times New Roman" w:hAnsi="Times New Roman" w:cs="Times New Roman"/>
          <w:sz w:val="24"/>
          <w:szCs w:val="24"/>
        </w:rPr>
        <w:t xml:space="preserve">pisem </w:t>
      </w:r>
      <w:r>
        <w:rPr>
          <w:rFonts w:ascii="Times New Roman" w:hAnsi="Times New Roman" w:cs="Times New Roman"/>
          <w:sz w:val="24"/>
          <w:szCs w:val="24"/>
        </w:rPr>
        <w:t>p</w:t>
      </w:r>
      <w:r w:rsidRPr="001E0A31">
        <w:rPr>
          <w:rFonts w:ascii="Times New Roman" w:hAnsi="Times New Roman" w:cs="Times New Roman"/>
          <w:sz w:val="24"/>
          <w:szCs w:val="24"/>
        </w:rPr>
        <w:t xml:space="preserve">rzedmiotu </w:t>
      </w:r>
      <w:r>
        <w:rPr>
          <w:rFonts w:ascii="Times New Roman" w:hAnsi="Times New Roman" w:cs="Times New Roman"/>
          <w:sz w:val="24"/>
          <w:szCs w:val="24"/>
        </w:rPr>
        <w:t>z</w:t>
      </w:r>
      <w:r w:rsidRPr="001E0A31">
        <w:rPr>
          <w:rFonts w:ascii="Times New Roman" w:hAnsi="Times New Roman" w:cs="Times New Roman"/>
          <w:sz w:val="24"/>
          <w:szCs w:val="24"/>
        </w:rPr>
        <w:t>amówienia.</w:t>
      </w:r>
    </w:p>
    <w:p w14:paraId="68DE26E9" w14:textId="1F640940" w:rsidR="00801A2F" w:rsidRPr="0017799D" w:rsidRDefault="00801A2F" w:rsidP="00801A2F">
      <w:pPr>
        <w:numPr>
          <w:ilvl w:val="0"/>
          <w:numId w:val="35"/>
        </w:numPr>
        <w:spacing w:after="0" w:line="240" w:lineRule="auto"/>
        <w:ind w:left="425" w:right="40" w:hanging="425"/>
        <w:jc w:val="both"/>
        <w:rPr>
          <w:rFonts w:ascii="Times New Roman" w:hAnsi="Times New Roman" w:cs="Times New Roman"/>
          <w:sz w:val="24"/>
          <w:szCs w:val="24"/>
        </w:rPr>
      </w:pPr>
      <w:r w:rsidRPr="0017799D">
        <w:rPr>
          <w:rFonts w:ascii="Times New Roman" w:hAnsi="Times New Roman" w:cs="Times New Roman"/>
          <w:sz w:val="24"/>
          <w:szCs w:val="24"/>
        </w:rPr>
        <w:t>Wykonawca dokona montażu mebli w miejscu dostawy, w pomieszczeniach wskazanych przez Zamawiającego</w:t>
      </w:r>
      <w:r w:rsidR="0017799D" w:rsidRPr="0017799D">
        <w:rPr>
          <w:rFonts w:ascii="Times New Roman" w:hAnsi="Times New Roman" w:cs="Times New Roman"/>
          <w:sz w:val="24"/>
          <w:szCs w:val="24"/>
        </w:rPr>
        <w:t>.</w:t>
      </w:r>
    </w:p>
    <w:p w14:paraId="119D8A90" w14:textId="62BA833C"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przypadku wystąpienia zastrzeżeń co do dostarczonego przedmiotu umowy, w tym braku dokumentów, o których mowa w </w:t>
      </w:r>
      <w:r w:rsidR="003B5B21">
        <w:rPr>
          <w:rFonts w:ascii="Times New Roman" w:hAnsi="Times New Roman" w:cs="Times New Roman"/>
          <w:sz w:val="24"/>
          <w:szCs w:val="24"/>
        </w:rPr>
        <w:t>ust.</w:t>
      </w:r>
      <w:r w:rsidRPr="001E0A31">
        <w:rPr>
          <w:rFonts w:ascii="Times New Roman" w:hAnsi="Times New Roman" w:cs="Times New Roman"/>
          <w:sz w:val="24"/>
          <w:szCs w:val="24"/>
        </w:rPr>
        <w:t xml:space="preserve"> </w:t>
      </w:r>
      <w:r w:rsidR="003B5B21">
        <w:rPr>
          <w:rFonts w:ascii="Times New Roman" w:hAnsi="Times New Roman" w:cs="Times New Roman"/>
          <w:sz w:val="24"/>
          <w:szCs w:val="24"/>
        </w:rPr>
        <w:t>4</w:t>
      </w:r>
      <w:r w:rsidRPr="001E0A31">
        <w:rPr>
          <w:rFonts w:ascii="Times New Roman" w:hAnsi="Times New Roman" w:cs="Times New Roman"/>
          <w:sz w:val="24"/>
          <w:szCs w:val="24"/>
        </w:rPr>
        <w:t xml:space="preserve"> Zamawiający </w:t>
      </w:r>
      <w:r w:rsidR="00ED5BF7">
        <w:rPr>
          <w:rFonts w:ascii="Times New Roman" w:hAnsi="Times New Roman" w:cs="Times New Roman"/>
          <w:sz w:val="24"/>
          <w:szCs w:val="24"/>
        </w:rPr>
        <w:t xml:space="preserve">wstrzyma czynności odbiorowe, </w:t>
      </w:r>
      <w:r w:rsidRPr="001E0A31">
        <w:rPr>
          <w:rFonts w:ascii="Times New Roman" w:hAnsi="Times New Roman" w:cs="Times New Roman"/>
          <w:sz w:val="24"/>
          <w:szCs w:val="24"/>
        </w:rPr>
        <w:t xml:space="preserve">wyznaczy termin </w:t>
      </w:r>
      <w:r w:rsidR="00ED5BF7">
        <w:rPr>
          <w:rFonts w:ascii="Times New Roman" w:hAnsi="Times New Roman" w:cs="Times New Roman"/>
          <w:sz w:val="24"/>
          <w:szCs w:val="24"/>
        </w:rPr>
        <w:t xml:space="preserve">Wykonawcy </w:t>
      </w:r>
      <w:r w:rsidRPr="001E0A31">
        <w:rPr>
          <w:rFonts w:ascii="Times New Roman" w:hAnsi="Times New Roman" w:cs="Times New Roman"/>
          <w:sz w:val="24"/>
          <w:szCs w:val="24"/>
        </w:rPr>
        <w:t>na usunięcie wad</w:t>
      </w:r>
      <w:r w:rsidR="00ED5BF7">
        <w:rPr>
          <w:rFonts w:ascii="Times New Roman" w:hAnsi="Times New Roman" w:cs="Times New Roman"/>
          <w:sz w:val="24"/>
          <w:szCs w:val="24"/>
        </w:rPr>
        <w:t xml:space="preserve"> i po </w:t>
      </w:r>
      <w:r w:rsidRPr="001E0A31">
        <w:rPr>
          <w:rFonts w:ascii="Times New Roman" w:hAnsi="Times New Roman" w:cs="Times New Roman"/>
          <w:sz w:val="24"/>
          <w:szCs w:val="24"/>
        </w:rPr>
        <w:t xml:space="preserve">usunięciu wad </w:t>
      </w:r>
      <w:r w:rsidR="00ED5BF7">
        <w:rPr>
          <w:rFonts w:ascii="Times New Roman" w:hAnsi="Times New Roman" w:cs="Times New Roman"/>
          <w:sz w:val="24"/>
          <w:szCs w:val="24"/>
        </w:rPr>
        <w:t xml:space="preserve">(po zgłoszeniu przez Wykonawcę </w:t>
      </w:r>
      <w:r w:rsidRPr="001E0A31">
        <w:rPr>
          <w:rFonts w:ascii="Times New Roman" w:hAnsi="Times New Roman" w:cs="Times New Roman"/>
          <w:sz w:val="24"/>
          <w:szCs w:val="24"/>
        </w:rPr>
        <w:t>gotowoś</w:t>
      </w:r>
      <w:r w:rsidR="00ED5BF7">
        <w:rPr>
          <w:rFonts w:ascii="Times New Roman" w:hAnsi="Times New Roman" w:cs="Times New Roman"/>
          <w:sz w:val="24"/>
          <w:szCs w:val="24"/>
        </w:rPr>
        <w:t>ci</w:t>
      </w:r>
      <w:r w:rsidRPr="001E0A31">
        <w:rPr>
          <w:rFonts w:ascii="Times New Roman" w:hAnsi="Times New Roman" w:cs="Times New Roman"/>
          <w:sz w:val="24"/>
          <w:szCs w:val="24"/>
        </w:rPr>
        <w:t xml:space="preserve"> </w:t>
      </w:r>
      <w:r w:rsidR="00ED5BF7">
        <w:rPr>
          <w:rFonts w:ascii="Times New Roman" w:hAnsi="Times New Roman" w:cs="Times New Roman"/>
          <w:sz w:val="24"/>
          <w:szCs w:val="24"/>
        </w:rPr>
        <w:t xml:space="preserve">do odbioru) zostanie </w:t>
      </w:r>
      <w:r w:rsidR="00637E05">
        <w:rPr>
          <w:rFonts w:ascii="Times New Roman" w:hAnsi="Times New Roman" w:cs="Times New Roman"/>
          <w:sz w:val="24"/>
          <w:szCs w:val="24"/>
        </w:rPr>
        <w:t xml:space="preserve">wznowiony odbiór </w:t>
      </w:r>
      <w:r w:rsidRPr="001E0A31">
        <w:rPr>
          <w:rFonts w:ascii="Times New Roman" w:hAnsi="Times New Roman" w:cs="Times New Roman"/>
          <w:sz w:val="24"/>
          <w:szCs w:val="24"/>
        </w:rPr>
        <w:t xml:space="preserve"> celem sporządzenia protokołu </w:t>
      </w:r>
      <w:r w:rsidR="00DC250C">
        <w:rPr>
          <w:rFonts w:ascii="Times New Roman" w:hAnsi="Times New Roman" w:cs="Times New Roman"/>
          <w:sz w:val="24"/>
          <w:szCs w:val="24"/>
        </w:rPr>
        <w:t>odbioru</w:t>
      </w:r>
      <w:r w:rsidRPr="001E0A31">
        <w:rPr>
          <w:rFonts w:ascii="Times New Roman" w:hAnsi="Times New Roman" w:cs="Times New Roman"/>
          <w:sz w:val="24"/>
          <w:szCs w:val="24"/>
        </w:rPr>
        <w:t>.</w:t>
      </w:r>
    </w:p>
    <w:p w14:paraId="63D976D3" w14:textId="77777777" w:rsidR="00BB5DA0" w:rsidRPr="001E0A31" w:rsidRDefault="00BB5DA0" w:rsidP="00801A2F">
      <w:pPr>
        <w:numPr>
          <w:ilvl w:val="0"/>
          <w:numId w:val="35"/>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zobowiązany jest poinformować Zamawiającego o rzeczywistym terminie dostawy z wyprzedzeniem 1 dnia roboczego.</w:t>
      </w:r>
    </w:p>
    <w:p w14:paraId="28B0658E" w14:textId="77777777" w:rsidR="00BB5DA0" w:rsidRPr="001E0A31" w:rsidRDefault="00BB5DA0" w:rsidP="00BB5DA0">
      <w:pPr>
        <w:pStyle w:val="NormalnyWeb"/>
        <w:spacing w:before="0" w:after="0"/>
        <w:rPr>
          <w:sz w:val="24"/>
          <w:szCs w:val="24"/>
        </w:rPr>
      </w:pPr>
    </w:p>
    <w:p w14:paraId="1234B774" w14:textId="41EDF789" w:rsidR="00BB5DA0" w:rsidRPr="00053FBE" w:rsidRDefault="00BB5DA0" w:rsidP="00BB5DA0">
      <w:pPr>
        <w:pStyle w:val="NormalnyWeb"/>
        <w:spacing w:before="0" w:after="0"/>
        <w:jc w:val="center"/>
        <w:rPr>
          <w:b/>
          <w:bCs/>
          <w:sz w:val="24"/>
          <w:szCs w:val="24"/>
        </w:rPr>
      </w:pPr>
      <w:r w:rsidRPr="00053FBE">
        <w:rPr>
          <w:b/>
          <w:bCs/>
          <w:sz w:val="24"/>
          <w:szCs w:val="24"/>
        </w:rPr>
        <w:t>§</w:t>
      </w:r>
      <w:r w:rsidR="00957F72">
        <w:rPr>
          <w:b/>
          <w:bCs/>
          <w:sz w:val="24"/>
          <w:szCs w:val="24"/>
        </w:rPr>
        <w:t>4</w:t>
      </w:r>
      <w:r w:rsidRPr="00053FBE">
        <w:rPr>
          <w:b/>
          <w:bCs/>
          <w:sz w:val="24"/>
          <w:szCs w:val="24"/>
        </w:rPr>
        <w:t xml:space="preserve"> Wynagrodzenie</w:t>
      </w:r>
      <w:r>
        <w:rPr>
          <w:b/>
          <w:bCs/>
          <w:sz w:val="24"/>
          <w:szCs w:val="24"/>
        </w:rPr>
        <w:t xml:space="preserve"> </w:t>
      </w:r>
      <w:r w:rsidRPr="00053FBE">
        <w:rPr>
          <w:b/>
          <w:bCs/>
          <w:sz w:val="24"/>
          <w:szCs w:val="24"/>
        </w:rPr>
        <w:t>/</w:t>
      </w:r>
      <w:r>
        <w:rPr>
          <w:b/>
          <w:bCs/>
          <w:sz w:val="24"/>
          <w:szCs w:val="24"/>
        </w:rPr>
        <w:t xml:space="preserve"> </w:t>
      </w:r>
      <w:r w:rsidRPr="00053FBE">
        <w:rPr>
          <w:b/>
          <w:bCs/>
          <w:sz w:val="24"/>
          <w:szCs w:val="24"/>
        </w:rPr>
        <w:t>warunki płatności</w:t>
      </w:r>
    </w:p>
    <w:p w14:paraId="0B6E9FD5" w14:textId="77777777" w:rsidR="00BB5DA0"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 wykonanie przedmiotu umowy określonego w §1 strony ustalają wynagrodzenie</w:t>
      </w:r>
      <w:r>
        <w:rPr>
          <w:rFonts w:ascii="Times New Roman" w:hAnsi="Times New Roman" w:cs="Times New Roman"/>
          <w:sz w:val="24"/>
          <w:szCs w:val="24"/>
        </w:rPr>
        <w:t xml:space="preserve"> zgodnie z ofertą Wykonawcy</w:t>
      </w:r>
      <w:r w:rsidRPr="001E0A31">
        <w:rPr>
          <w:rFonts w:ascii="Times New Roman" w:hAnsi="Times New Roman" w:cs="Times New Roman"/>
          <w:sz w:val="24"/>
          <w:szCs w:val="24"/>
        </w:rPr>
        <w:t xml:space="preserve"> w wysokości </w:t>
      </w:r>
      <w:r>
        <w:rPr>
          <w:rFonts w:ascii="Times New Roman" w:hAnsi="Times New Roman" w:cs="Times New Roman"/>
          <w:sz w:val="24"/>
          <w:szCs w:val="24"/>
        </w:rPr>
        <w:t xml:space="preserve">…………………… PLN brutto (słownie: ……………………….), </w:t>
      </w:r>
      <w:r w:rsidRPr="003B5B21">
        <w:rPr>
          <w:rFonts w:ascii="Times New Roman" w:hAnsi="Times New Roman" w:cs="Times New Roman"/>
          <w:sz w:val="24"/>
          <w:szCs w:val="24"/>
        </w:rPr>
        <w:t>w tym 23% podatku VAT</w:t>
      </w:r>
      <w:r>
        <w:rPr>
          <w:rFonts w:ascii="Times New Roman" w:hAnsi="Times New Roman" w:cs="Times New Roman"/>
          <w:sz w:val="24"/>
          <w:szCs w:val="24"/>
        </w:rPr>
        <w:t xml:space="preserve"> w wysokości ……………….. PLN, cena netto: ……………………. PLN</w:t>
      </w:r>
    </w:p>
    <w:p w14:paraId="2DF654D2" w14:textId="6D9D5C53"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Wynagrodzenie podane w ust. 1 niniejszego paragrafu zawiera wszystkie niezbędne koszty i opłaty niezbędne do prawidłowego zrealizowania przedmiotu umowy</w:t>
      </w:r>
      <w:r w:rsidR="00856FE9">
        <w:rPr>
          <w:rFonts w:ascii="Times New Roman" w:hAnsi="Times New Roman" w:cs="Times New Roman"/>
          <w:sz w:val="24"/>
          <w:szCs w:val="24"/>
        </w:rPr>
        <w:t>.</w:t>
      </w:r>
      <w:r w:rsidRPr="001E0A31">
        <w:rPr>
          <w:rFonts w:ascii="Times New Roman" w:hAnsi="Times New Roman" w:cs="Times New Roman"/>
          <w:sz w:val="24"/>
          <w:szCs w:val="24"/>
        </w:rPr>
        <w:t xml:space="preserve"> W przypadku nie ujęcia w ww. cenie wszystkich niezbędnych kosztów, Wykonawca nie otrzyma za nie dodatkowego wynagrodzenia i jest zobowiązany je wykonać w ramach wynagrodzenia określonego w ust. 1.</w:t>
      </w:r>
    </w:p>
    <w:p w14:paraId="5E20B6BB" w14:textId="24D86CDF" w:rsidR="00BB5DA0"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Zapłata wynagrodzenia przez Zamawiającego nastąpi na podstawie faktury wystawionej przez Wykonawcę po podpisaniu </w:t>
      </w:r>
      <w:r w:rsidR="00637E05">
        <w:rPr>
          <w:rFonts w:ascii="Times New Roman" w:hAnsi="Times New Roman" w:cs="Times New Roman"/>
          <w:sz w:val="24"/>
          <w:szCs w:val="24"/>
        </w:rPr>
        <w:t xml:space="preserve">przez </w:t>
      </w:r>
      <w:r w:rsidRPr="001E0A31">
        <w:rPr>
          <w:rFonts w:ascii="Times New Roman" w:hAnsi="Times New Roman" w:cs="Times New Roman"/>
          <w:sz w:val="24"/>
          <w:szCs w:val="24"/>
        </w:rPr>
        <w:t xml:space="preserve"> Zamawiającego protokołu odbioru</w:t>
      </w:r>
      <w:r>
        <w:rPr>
          <w:rFonts w:ascii="Times New Roman" w:hAnsi="Times New Roman" w:cs="Times New Roman"/>
          <w:sz w:val="24"/>
          <w:szCs w:val="24"/>
        </w:rPr>
        <w:t>.</w:t>
      </w:r>
    </w:p>
    <w:p w14:paraId="280F17D9" w14:textId="77777777" w:rsidR="00BB5DA0"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Pr>
          <w:rFonts w:ascii="Times New Roman" w:hAnsi="Times New Roman" w:cs="Times New Roman"/>
          <w:sz w:val="24"/>
          <w:szCs w:val="24"/>
        </w:rPr>
        <w:t>Wykonawca wystawi fakturę wg wzoru:</w:t>
      </w:r>
    </w:p>
    <w:p w14:paraId="6612B998" w14:textId="77777777" w:rsidR="00BB5DA0" w:rsidRDefault="00BB5DA0" w:rsidP="00BB5DA0">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Nabywca:</w:t>
      </w:r>
    </w:p>
    <w:p w14:paraId="7766ED48"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Powiat Wieluński</w:t>
      </w:r>
    </w:p>
    <w:p w14:paraId="42A9E708"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0B10EBC3"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NIP: 832-17-93-787</w:t>
      </w:r>
    </w:p>
    <w:p w14:paraId="233140C1" w14:textId="77777777" w:rsidR="00BB5DA0" w:rsidRDefault="00BB5DA0" w:rsidP="00BB5DA0">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Odbiorca i płatnik:</w:t>
      </w:r>
    </w:p>
    <w:p w14:paraId="338DE655"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Starostwo Powiatowe w Wieluniu</w:t>
      </w:r>
    </w:p>
    <w:p w14:paraId="65CA29E3" w14:textId="77777777" w:rsidR="00BB5DA0" w:rsidRDefault="00BB5DA0" w:rsidP="00BB5DA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Pl. Kazimierza Wielkiego 2, 98-300 Wieluń</w:t>
      </w:r>
    </w:p>
    <w:p w14:paraId="17B5CF98" w14:textId="189F5FA7"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Płatność uregulowana będzie przez Zamawiającego, w terminie </w:t>
      </w:r>
      <w:r w:rsidR="00856FE9">
        <w:rPr>
          <w:rFonts w:ascii="Times New Roman" w:hAnsi="Times New Roman" w:cs="Times New Roman"/>
          <w:sz w:val="24"/>
          <w:szCs w:val="24"/>
        </w:rPr>
        <w:t>30</w:t>
      </w:r>
      <w:r w:rsidRPr="00380232">
        <w:rPr>
          <w:rFonts w:ascii="Times New Roman" w:hAnsi="Times New Roman" w:cs="Times New Roman"/>
          <w:sz w:val="24"/>
          <w:szCs w:val="24"/>
        </w:rPr>
        <w:t xml:space="preserve"> dni</w:t>
      </w:r>
      <w:r w:rsidRPr="001E0A31">
        <w:rPr>
          <w:rFonts w:ascii="Times New Roman" w:hAnsi="Times New Roman" w:cs="Times New Roman"/>
          <w:sz w:val="24"/>
          <w:szCs w:val="24"/>
        </w:rPr>
        <w:t xml:space="preserve"> od daty do</w:t>
      </w:r>
      <w:r w:rsidR="00637E05">
        <w:rPr>
          <w:rFonts w:ascii="Times New Roman" w:hAnsi="Times New Roman" w:cs="Times New Roman"/>
          <w:sz w:val="24"/>
          <w:szCs w:val="24"/>
        </w:rPr>
        <w:t xml:space="preserve">ręczenia </w:t>
      </w:r>
      <w:r w:rsidRPr="001E0A31">
        <w:rPr>
          <w:rFonts w:ascii="Times New Roman" w:hAnsi="Times New Roman" w:cs="Times New Roman"/>
          <w:sz w:val="24"/>
          <w:szCs w:val="24"/>
        </w:rPr>
        <w:t>Zamawiające</w:t>
      </w:r>
      <w:r w:rsidR="00637E05">
        <w:rPr>
          <w:rFonts w:ascii="Times New Roman" w:hAnsi="Times New Roman" w:cs="Times New Roman"/>
          <w:sz w:val="24"/>
          <w:szCs w:val="24"/>
        </w:rPr>
        <w:t>mu</w:t>
      </w:r>
      <w:r w:rsidRPr="001E0A31">
        <w:rPr>
          <w:rFonts w:ascii="Times New Roman" w:hAnsi="Times New Roman" w:cs="Times New Roman"/>
          <w:sz w:val="24"/>
          <w:szCs w:val="24"/>
        </w:rPr>
        <w:t xml:space="preserve"> oryginału prawidłowo wystawionej faktury</w:t>
      </w:r>
      <w:r>
        <w:rPr>
          <w:rFonts w:ascii="Times New Roman" w:hAnsi="Times New Roman" w:cs="Times New Roman"/>
          <w:sz w:val="24"/>
          <w:szCs w:val="24"/>
        </w:rPr>
        <w:t xml:space="preserve"> potwierdzonej protokołem odbioru</w:t>
      </w:r>
      <w:r w:rsidRPr="001E0A31">
        <w:rPr>
          <w:rFonts w:ascii="Times New Roman" w:hAnsi="Times New Roman" w:cs="Times New Roman"/>
          <w:sz w:val="24"/>
          <w:szCs w:val="24"/>
        </w:rPr>
        <w:t>, na numer rachunku wskazany na fakturze</w:t>
      </w:r>
      <w:r>
        <w:rPr>
          <w:rFonts w:ascii="Times New Roman" w:hAnsi="Times New Roman" w:cs="Times New Roman"/>
          <w:sz w:val="24"/>
          <w:szCs w:val="24"/>
        </w:rPr>
        <w:t>.</w:t>
      </w:r>
    </w:p>
    <w:p w14:paraId="34E9C3CD" w14:textId="77777777"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Datą zapłaty jest dzień obciążenia rachunku Zamawiającego.</w:t>
      </w:r>
    </w:p>
    <w:p w14:paraId="07095130" w14:textId="77777777" w:rsidR="00BB5DA0" w:rsidRPr="001E0A31" w:rsidRDefault="00BB5DA0" w:rsidP="00801A2F">
      <w:pPr>
        <w:numPr>
          <w:ilvl w:val="0"/>
          <w:numId w:val="36"/>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lastRenderedPageBreak/>
        <w:t>Wszelkie zobowiązania wynikające z nieterminowego uregulowania faktury i innych dokumentów do zapłaty obciążą Zamawiającego, jeżeli powstały z przyczyn leżących po jego stronie.</w:t>
      </w:r>
    </w:p>
    <w:p w14:paraId="0B7C5D61" w14:textId="77777777" w:rsidR="00BB5DA0" w:rsidRPr="001E0A31" w:rsidRDefault="00BB5DA0" w:rsidP="00BB5DA0">
      <w:pPr>
        <w:spacing w:after="0" w:line="240" w:lineRule="auto"/>
        <w:ind w:left="295"/>
        <w:jc w:val="both"/>
        <w:rPr>
          <w:rFonts w:ascii="Times New Roman" w:hAnsi="Times New Roman" w:cs="Times New Roman"/>
          <w:sz w:val="24"/>
          <w:szCs w:val="24"/>
        </w:rPr>
      </w:pPr>
    </w:p>
    <w:p w14:paraId="3D171BE5" w14:textId="2438DCBD" w:rsidR="00BB5DA0" w:rsidRPr="00380232" w:rsidRDefault="00BB5DA0" w:rsidP="00BB5DA0">
      <w:pPr>
        <w:pStyle w:val="NormalnyWeb"/>
        <w:spacing w:before="0" w:after="0"/>
        <w:jc w:val="center"/>
        <w:rPr>
          <w:b/>
          <w:bCs/>
          <w:sz w:val="24"/>
          <w:szCs w:val="24"/>
        </w:rPr>
      </w:pPr>
      <w:r w:rsidRPr="00380232">
        <w:rPr>
          <w:b/>
          <w:bCs/>
          <w:sz w:val="24"/>
          <w:szCs w:val="24"/>
        </w:rPr>
        <w:t>§</w:t>
      </w:r>
      <w:r w:rsidR="00957F72">
        <w:rPr>
          <w:b/>
          <w:bCs/>
          <w:sz w:val="24"/>
          <w:szCs w:val="24"/>
        </w:rPr>
        <w:t>5</w:t>
      </w:r>
      <w:r w:rsidRPr="00380232">
        <w:rPr>
          <w:b/>
          <w:bCs/>
          <w:sz w:val="24"/>
          <w:szCs w:val="24"/>
        </w:rPr>
        <w:t xml:space="preserve"> Gwarancja</w:t>
      </w:r>
    </w:p>
    <w:p w14:paraId="3A95E8DF" w14:textId="57F03485" w:rsidR="00BB5DA0" w:rsidRPr="004822F7"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Wykonawca udziela </w:t>
      </w:r>
      <w:r w:rsidR="00637E05">
        <w:rPr>
          <w:rFonts w:ascii="Times New Roman" w:hAnsi="Times New Roman" w:cs="Times New Roman"/>
          <w:sz w:val="24"/>
          <w:szCs w:val="24"/>
        </w:rPr>
        <w:t>Zamawiającemu</w:t>
      </w:r>
      <w:r w:rsidRPr="001E0A31">
        <w:rPr>
          <w:rFonts w:ascii="Times New Roman" w:hAnsi="Times New Roman" w:cs="Times New Roman"/>
          <w:sz w:val="24"/>
          <w:szCs w:val="24"/>
        </w:rPr>
        <w:t xml:space="preserve"> na </w:t>
      </w:r>
      <w:r w:rsidR="00076E1A">
        <w:rPr>
          <w:rFonts w:ascii="Times New Roman" w:hAnsi="Times New Roman" w:cs="Times New Roman"/>
          <w:sz w:val="24"/>
          <w:szCs w:val="24"/>
        </w:rPr>
        <w:t>dostarczon</w:t>
      </w:r>
      <w:r w:rsidR="00C24B70">
        <w:rPr>
          <w:rFonts w:ascii="Times New Roman" w:hAnsi="Times New Roman" w:cs="Times New Roman"/>
          <w:sz w:val="24"/>
          <w:szCs w:val="24"/>
        </w:rPr>
        <w:t>y sprzęt</w:t>
      </w:r>
      <w:r w:rsidR="00637E05" w:rsidRPr="004822F7">
        <w:rPr>
          <w:rFonts w:ascii="Times New Roman" w:hAnsi="Times New Roman" w:cs="Times New Roman"/>
          <w:sz w:val="24"/>
          <w:szCs w:val="24"/>
        </w:rPr>
        <w:t xml:space="preserve"> gwarancji na okres ……..</w:t>
      </w:r>
      <w:r w:rsidR="00076E1A" w:rsidRPr="004822F7">
        <w:rPr>
          <w:rFonts w:ascii="Times New Roman" w:hAnsi="Times New Roman" w:cs="Times New Roman"/>
          <w:sz w:val="24"/>
          <w:szCs w:val="24"/>
        </w:rPr>
        <w:t>.</w:t>
      </w:r>
    </w:p>
    <w:p w14:paraId="176078AD" w14:textId="2E4D4C59"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Okres gwarancji jest liczony od daty podpisania protokołu odbioru</w:t>
      </w:r>
      <w:r w:rsidR="00775F0B">
        <w:rPr>
          <w:rFonts w:ascii="Times New Roman" w:hAnsi="Times New Roman" w:cs="Times New Roman"/>
          <w:sz w:val="24"/>
          <w:szCs w:val="24"/>
        </w:rPr>
        <w:t>.</w:t>
      </w:r>
    </w:p>
    <w:p w14:paraId="6B0233D3" w14:textId="77777777"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w całości odpowiada za wady przedmiotu umowy zmniejszające jego wartość lub użyteczność.</w:t>
      </w:r>
    </w:p>
    <w:p w14:paraId="4E8B2195" w14:textId="278DA6BA" w:rsidR="00BB5DA0" w:rsidRPr="004822F7" w:rsidRDefault="00AE59B8" w:rsidP="00801A2F">
      <w:pPr>
        <w:numPr>
          <w:ilvl w:val="0"/>
          <w:numId w:val="37"/>
        </w:numPr>
        <w:spacing w:after="0" w:line="240" w:lineRule="auto"/>
        <w:ind w:left="425" w:right="40" w:hanging="425"/>
        <w:jc w:val="both"/>
        <w:rPr>
          <w:rFonts w:ascii="Times New Roman" w:hAnsi="Times New Roman" w:cs="Times New Roman"/>
          <w:sz w:val="24"/>
          <w:szCs w:val="24"/>
        </w:rPr>
      </w:pPr>
      <w:r w:rsidRPr="004822F7">
        <w:rPr>
          <w:rFonts w:ascii="Times New Roman" w:hAnsi="Times New Roman" w:cs="Times New Roman"/>
          <w:sz w:val="24"/>
          <w:szCs w:val="24"/>
        </w:rPr>
        <w:t>W ramach świadczonych usług gwarancyjnych do obowiązków Wykonawcy należy usuwanie wad i usterek w czasie nie dłuższym, niż 14 dni roboczych od dnia otrzymania przez Wykonawcę zgłoszenia usterki</w:t>
      </w:r>
      <w:r w:rsidR="00425841" w:rsidRPr="004822F7">
        <w:rPr>
          <w:rFonts w:ascii="Times New Roman" w:hAnsi="Times New Roman" w:cs="Times New Roman"/>
          <w:sz w:val="24"/>
          <w:szCs w:val="24"/>
        </w:rPr>
        <w:t>/wady</w:t>
      </w:r>
      <w:r w:rsidRPr="004822F7">
        <w:rPr>
          <w:rFonts w:ascii="Times New Roman" w:hAnsi="Times New Roman" w:cs="Times New Roman"/>
          <w:sz w:val="24"/>
          <w:szCs w:val="24"/>
        </w:rPr>
        <w:t xml:space="preserve"> drogą elektroniczną</w:t>
      </w:r>
      <w:r w:rsidR="00425841" w:rsidRPr="004822F7">
        <w:rPr>
          <w:rFonts w:ascii="Times New Roman" w:hAnsi="Times New Roman" w:cs="Times New Roman"/>
          <w:sz w:val="24"/>
          <w:szCs w:val="24"/>
        </w:rPr>
        <w:t xml:space="preserve"> na adres: ………………</w:t>
      </w:r>
    </w:p>
    <w:p w14:paraId="1A96D77A" w14:textId="38FD0820" w:rsidR="00722706" w:rsidRPr="004822F7" w:rsidRDefault="00722706" w:rsidP="00801A2F">
      <w:pPr>
        <w:numPr>
          <w:ilvl w:val="0"/>
          <w:numId w:val="37"/>
        </w:numPr>
        <w:spacing w:after="0" w:line="240" w:lineRule="auto"/>
        <w:ind w:left="425" w:right="40" w:hanging="425"/>
        <w:jc w:val="both"/>
        <w:rPr>
          <w:rFonts w:ascii="Times New Roman" w:hAnsi="Times New Roman" w:cs="Times New Roman"/>
          <w:sz w:val="24"/>
          <w:szCs w:val="24"/>
        </w:rPr>
      </w:pPr>
      <w:r w:rsidRPr="004822F7">
        <w:rPr>
          <w:rFonts w:ascii="Times New Roman" w:hAnsi="Times New Roman" w:cs="Times New Roman"/>
          <w:sz w:val="24"/>
          <w:szCs w:val="24"/>
        </w:rPr>
        <w:t>W przypadku niedotrzymania terminu, o którym mowa w ust. 4</w:t>
      </w:r>
      <w:r w:rsidR="00CD16AC" w:rsidRPr="004822F7">
        <w:rPr>
          <w:rFonts w:ascii="Times New Roman" w:hAnsi="Times New Roman" w:cs="Times New Roman"/>
          <w:sz w:val="24"/>
          <w:szCs w:val="24"/>
        </w:rPr>
        <w:t xml:space="preserve"> niniejszego paragrafu</w:t>
      </w:r>
      <w:r w:rsidRPr="004822F7">
        <w:rPr>
          <w:rFonts w:ascii="Times New Roman" w:hAnsi="Times New Roman" w:cs="Times New Roman"/>
          <w:sz w:val="24"/>
          <w:szCs w:val="24"/>
        </w:rPr>
        <w:t>, Zamawiający zastrzega sobie prawo do usunięcia wad i usterek przez inny podmiot na koszt Wykonawcy, niezależnie od możliwości naliczenia kar umow</w:t>
      </w:r>
      <w:r w:rsidR="00B40CB3" w:rsidRPr="004822F7">
        <w:rPr>
          <w:rFonts w:ascii="Times New Roman" w:hAnsi="Times New Roman" w:cs="Times New Roman"/>
          <w:sz w:val="24"/>
          <w:szCs w:val="24"/>
        </w:rPr>
        <w:t>n</w:t>
      </w:r>
      <w:r w:rsidRPr="004822F7">
        <w:rPr>
          <w:rFonts w:ascii="Times New Roman" w:hAnsi="Times New Roman" w:cs="Times New Roman"/>
          <w:sz w:val="24"/>
          <w:szCs w:val="24"/>
        </w:rPr>
        <w:t>ych opisanych w §6 umowy.</w:t>
      </w:r>
    </w:p>
    <w:p w14:paraId="4A943BC0" w14:textId="0041F5E1"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Naprawy </w:t>
      </w:r>
      <w:r w:rsidR="00425841">
        <w:rPr>
          <w:rFonts w:ascii="Times New Roman" w:hAnsi="Times New Roman" w:cs="Times New Roman"/>
          <w:sz w:val="24"/>
          <w:szCs w:val="24"/>
        </w:rPr>
        <w:t>wyposażenia</w:t>
      </w:r>
      <w:r w:rsidR="00425841" w:rsidRPr="001E0A31">
        <w:rPr>
          <w:rFonts w:ascii="Times New Roman" w:hAnsi="Times New Roman" w:cs="Times New Roman"/>
          <w:sz w:val="24"/>
          <w:szCs w:val="24"/>
        </w:rPr>
        <w:t xml:space="preserve"> </w:t>
      </w:r>
      <w:r w:rsidRPr="001E0A31">
        <w:rPr>
          <w:rFonts w:ascii="Times New Roman" w:hAnsi="Times New Roman" w:cs="Times New Roman"/>
          <w:sz w:val="24"/>
          <w:szCs w:val="24"/>
        </w:rPr>
        <w:t xml:space="preserve">realizowane będą w dni robocze w godzinach pracy </w:t>
      </w:r>
      <w:r w:rsidR="003B5B21">
        <w:rPr>
          <w:rFonts w:ascii="Times New Roman" w:hAnsi="Times New Roman" w:cs="Times New Roman"/>
          <w:sz w:val="24"/>
          <w:szCs w:val="24"/>
        </w:rPr>
        <w:t>Branżowego Centrum Umiejętności</w:t>
      </w:r>
      <w:r w:rsidRPr="001E0A31">
        <w:rPr>
          <w:rFonts w:ascii="Times New Roman" w:hAnsi="Times New Roman" w:cs="Times New Roman"/>
          <w:sz w:val="24"/>
          <w:szCs w:val="24"/>
        </w:rPr>
        <w:t xml:space="preserve"> </w:t>
      </w:r>
      <w:r w:rsidR="003B5B21">
        <w:rPr>
          <w:rFonts w:ascii="Times New Roman" w:hAnsi="Times New Roman" w:cs="Times New Roman"/>
          <w:sz w:val="24"/>
          <w:szCs w:val="24"/>
        </w:rPr>
        <w:t>w Wieluniu</w:t>
      </w:r>
      <w:r w:rsidRPr="001E0A31">
        <w:rPr>
          <w:rFonts w:ascii="Times New Roman" w:hAnsi="Times New Roman" w:cs="Times New Roman"/>
          <w:sz w:val="24"/>
          <w:szCs w:val="24"/>
        </w:rPr>
        <w:t xml:space="preserve"> i w uzgodnionym z nim terminie.</w:t>
      </w:r>
    </w:p>
    <w:p w14:paraId="2C88091A" w14:textId="7D827713"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ustalają, iż odpowiedzialność z tytułu rękojmi za wady przedmiotu umowy zostaje wydłużona na czas obowiązywania gwarancji</w:t>
      </w:r>
      <w:r w:rsidR="00425841">
        <w:rPr>
          <w:rFonts w:ascii="Times New Roman" w:hAnsi="Times New Roman" w:cs="Times New Roman"/>
          <w:sz w:val="24"/>
          <w:szCs w:val="24"/>
        </w:rPr>
        <w:t xml:space="preserve">, </w:t>
      </w:r>
      <w:r w:rsidRPr="001E0A31">
        <w:rPr>
          <w:rFonts w:ascii="Times New Roman" w:hAnsi="Times New Roman" w:cs="Times New Roman"/>
          <w:sz w:val="24"/>
          <w:szCs w:val="24"/>
        </w:rPr>
        <w:t>o której mowa w ust. 1 niniejszego paragrafu.</w:t>
      </w:r>
    </w:p>
    <w:p w14:paraId="79D1FFDC" w14:textId="77777777" w:rsidR="00BB5DA0" w:rsidRPr="001E0A31" w:rsidRDefault="00BB5DA0" w:rsidP="00801A2F">
      <w:pPr>
        <w:numPr>
          <w:ilvl w:val="0"/>
          <w:numId w:val="37"/>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zastrzega sobie prawo do realizacji uprawnień z tytułu rękojmi niezależnie od uprawnień wynikających z udzielonej przez Wykonawcę gwarancji jakości.</w:t>
      </w:r>
    </w:p>
    <w:p w14:paraId="08519DD3" w14:textId="77777777" w:rsidR="00BB5DA0" w:rsidRPr="001E0A31" w:rsidRDefault="00BB5DA0" w:rsidP="00BB5DA0">
      <w:pPr>
        <w:spacing w:after="0" w:line="240" w:lineRule="auto"/>
        <w:jc w:val="both"/>
        <w:rPr>
          <w:rFonts w:ascii="Times New Roman" w:hAnsi="Times New Roman" w:cs="Times New Roman"/>
          <w:sz w:val="24"/>
          <w:szCs w:val="24"/>
        </w:rPr>
      </w:pPr>
    </w:p>
    <w:p w14:paraId="3E2067B7" w14:textId="20440B00" w:rsidR="00BB5DA0" w:rsidRPr="00380232" w:rsidRDefault="00BB5DA0" w:rsidP="00BB5DA0">
      <w:pPr>
        <w:pStyle w:val="NormalnyWeb"/>
        <w:spacing w:before="0" w:after="0"/>
        <w:jc w:val="center"/>
        <w:rPr>
          <w:b/>
          <w:bCs/>
          <w:sz w:val="24"/>
          <w:szCs w:val="24"/>
        </w:rPr>
      </w:pPr>
      <w:r w:rsidRPr="00380232">
        <w:rPr>
          <w:b/>
          <w:bCs/>
          <w:sz w:val="24"/>
          <w:szCs w:val="24"/>
        </w:rPr>
        <w:t>§</w:t>
      </w:r>
      <w:r w:rsidR="00957F72">
        <w:rPr>
          <w:b/>
          <w:bCs/>
          <w:sz w:val="24"/>
          <w:szCs w:val="24"/>
        </w:rPr>
        <w:t>6</w:t>
      </w:r>
      <w:r w:rsidRPr="00380232">
        <w:rPr>
          <w:b/>
          <w:bCs/>
          <w:sz w:val="24"/>
          <w:szCs w:val="24"/>
        </w:rPr>
        <w:t xml:space="preserve"> Kary umowne</w:t>
      </w:r>
    </w:p>
    <w:p w14:paraId="7C37BCEE" w14:textId="77777777"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Strony ustalają odpowiedzialność za niewykonanie lub nienależyte wykonanie zobowiązań umownych w formie następujących kar umownych:</w:t>
      </w:r>
    </w:p>
    <w:p w14:paraId="0157F46B" w14:textId="3DCCEB72" w:rsidR="00BB5DA0" w:rsidRPr="001E0A31" w:rsidRDefault="00BB5DA0" w:rsidP="00801A2F">
      <w:pPr>
        <w:numPr>
          <w:ilvl w:val="1"/>
          <w:numId w:val="38"/>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przypadku zwłoki w </w:t>
      </w:r>
      <w:r w:rsidR="00425841">
        <w:rPr>
          <w:rFonts w:ascii="Times New Roman" w:hAnsi="Times New Roman" w:cs="Times New Roman"/>
          <w:sz w:val="24"/>
          <w:szCs w:val="24"/>
        </w:rPr>
        <w:t>dostawie lub montażu</w:t>
      </w:r>
      <w:r w:rsidR="00425841" w:rsidRPr="001E0A31">
        <w:rPr>
          <w:rFonts w:ascii="Times New Roman" w:hAnsi="Times New Roman" w:cs="Times New Roman"/>
          <w:sz w:val="24"/>
          <w:szCs w:val="24"/>
        </w:rPr>
        <w:t xml:space="preserve"> </w:t>
      </w:r>
      <w:r w:rsidRPr="00957F72">
        <w:rPr>
          <w:rFonts w:ascii="Times New Roman" w:hAnsi="Times New Roman" w:cs="Times New Roman"/>
          <w:sz w:val="24"/>
          <w:szCs w:val="24"/>
        </w:rPr>
        <w:t xml:space="preserve">w wysokości </w:t>
      </w:r>
      <w:r w:rsidR="00425841">
        <w:rPr>
          <w:rFonts w:ascii="Times New Roman" w:hAnsi="Times New Roman" w:cs="Times New Roman"/>
          <w:sz w:val="24"/>
          <w:szCs w:val="24"/>
        </w:rPr>
        <w:t>5</w:t>
      </w:r>
      <w:r w:rsidRPr="00957F72">
        <w:rPr>
          <w:rFonts w:ascii="Times New Roman" w:hAnsi="Times New Roman" w:cs="Times New Roman"/>
          <w:sz w:val="24"/>
          <w:szCs w:val="24"/>
        </w:rPr>
        <w:t xml:space="preserve">% wartości </w:t>
      </w:r>
      <w:r w:rsidR="00425841">
        <w:rPr>
          <w:rFonts w:ascii="Times New Roman" w:hAnsi="Times New Roman" w:cs="Times New Roman"/>
          <w:sz w:val="24"/>
          <w:szCs w:val="24"/>
        </w:rPr>
        <w:t>netto</w:t>
      </w:r>
      <w:r w:rsidR="00425841" w:rsidRPr="001E0A31">
        <w:rPr>
          <w:rFonts w:ascii="Times New Roman" w:hAnsi="Times New Roman" w:cs="Times New Roman"/>
          <w:sz w:val="24"/>
          <w:szCs w:val="24"/>
        </w:rPr>
        <w:t xml:space="preserve"> </w:t>
      </w:r>
      <w:r w:rsidRPr="001E0A31">
        <w:rPr>
          <w:rFonts w:ascii="Times New Roman" w:hAnsi="Times New Roman" w:cs="Times New Roman"/>
          <w:sz w:val="24"/>
          <w:szCs w:val="24"/>
        </w:rPr>
        <w:t>niedostarczonego</w:t>
      </w:r>
      <w:r w:rsidR="00425841">
        <w:rPr>
          <w:rFonts w:ascii="Times New Roman" w:hAnsi="Times New Roman" w:cs="Times New Roman"/>
          <w:sz w:val="24"/>
          <w:szCs w:val="24"/>
        </w:rPr>
        <w:t xml:space="preserve"> lub niezamontowanego wyposażenia</w:t>
      </w:r>
      <w:r w:rsidRPr="001E0A31">
        <w:rPr>
          <w:rFonts w:ascii="Times New Roman" w:hAnsi="Times New Roman" w:cs="Times New Roman"/>
          <w:sz w:val="24"/>
          <w:szCs w:val="24"/>
        </w:rPr>
        <w:t xml:space="preserve">, zgodnie z wyceną zawartą w </w:t>
      </w:r>
      <w:r>
        <w:rPr>
          <w:rFonts w:ascii="Times New Roman" w:hAnsi="Times New Roman" w:cs="Times New Roman"/>
          <w:sz w:val="24"/>
          <w:szCs w:val="24"/>
        </w:rPr>
        <w:t>f</w:t>
      </w:r>
      <w:r w:rsidRPr="001E0A31">
        <w:rPr>
          <w:rFonts w:ascii="Times New Roman" w:hAnsi="Times New Roman" w:cs="Times New Roman"/>
          <w:sz w:val="24"/>
          <w:szCs w:val="24"/>
        </w:rPr>
        <w:t>ormularzu cenowym, za każdy dzień zwłoki;</w:t>
      </w:r>
    </w:p>
    <w:p w14:paraId="26486D63" w14:textId="44B3A222" w:rsidR="00BB5DA0" w:rsidRPr="001E0A31" w:rsidRDefault="00BB5DA0" w:rsidP="00801A2F">
      <w:pPr>
        <w:numPr>
          <w:ilvl w:val="1"/>
          <w:numId w:val="38"/>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nierealizowania w terminie zobowiązań gwarancyjnych, tj. przekroczenia wymaganego czasu naprawy gwarancyjnej w wysokości 0,</w:t>
      </w:r>
      <w:r w:rsidR="00FB3A49">
        <w:rPr>
          <w:rFonts w:ascii="Times New Roman" w:hAnsi="Times New Roman" w:cs="Times New Roman"/>
          <w:sz w:val="24"/>
          <w:szCs w:val="24"/>
        </w:rPr>
        <w:t>5</w:t>
      </w:r>
      <w:r w:rsidRPr="001E0A31">
        <w:rPr>
          <w:rFonts w:ascii="Times New Roman" w:hAnsi="Times New Roman" w:cs="Times New Roman"/>
          <w:sz w:val="24"/>
          <w:szCs w:val="24"/>
        </w:rPr>
        <w:t xml:space="preserve">% wartości </w:t>
      </w:r>
      <w:r w:rsidR="00425841">
        <w:rPr>
          <w:rFonts w:ascii="Times New Roman" w:hAnsi="Times New Roman" w:cs="Times New Roman"/>
          <w:sz w:val="24"/>
          <w:szCs w:val="24"/>
        </w:rPr>
        <w:t xml:space="preserve">netto </w:t>
      </w:r>
      <w:r w:rsidRPr="001E0A31">
        <w:rPr>
          <w:rFonts w:ascii="Times New Roman" w:hAnsi="Times New Roman" w:cs="Times New Roman"/>
          <w:sz w:val="24"/>
          <w:szCs w:val="24"/>
        </w:rPr>
        <w:t xml:space="preserve">zgłoszonego do naprawy </w:t>
      </w:r>
      <w:r w:rsidR="00425841">
        <w:rPr>
          <w:rFonts w:ascii="Times New Roman" w:hAnsi="Times New Roman" w:cs="Times New Roman"/>
          <w:sz w:val="24"/>
          <w:szCs w:val="24"/>
        </w:rPr>
        <w:t>wyposażenia</w:t>
      </w:r>
      <w:r w:rsidRPr="001E0A31">
        <w:rPr>
          <w:rFonts w:ascii="Times New Roman" w:hAnsi="Times New Roman" w:cs="Times New Roman"/>
          <w:sz w:val="24"/>
          <w:szCs w:val="24"/>
        </w:rPr>
        <w:t xml:space="preserve"> (zgodnie z wyceną zawartą w </w:t>
      </w:r>
      <w:r>
        <w:rPr>
          <w:rFonts w:ascii="Times New Roman" w:hAnsi="Times New Roman" w:cs="Times New Roman"/>
          <w:sz w:val="24"/>
          <w:szCs w:val="24"/>
        </w:rPr>
        <w:t>f</w:t>
      </w:r>
      <w:r w:rsidRPr="001E0A31">
        <w:rPr>
          <w:rFonts w:ascii="Times New Roman" w:hAnsi="Times New Roman" w:cs="Times New Roman"/>
          <w:sz w:val="24"/>
          <w:szCs w:val="24"/>
        </w:rPr>
        <w:t>ormularzu cenowym)</w:t>
      </w:r>
      <w:r w:rsidR="00FB3A49">
        <w:rPr>
          <w:rFonts w:ascii="Times New Roman" w:hAnsi="Times New Roman" w:cs="Times New Roman"/>
          <w:sz w:val="24"/>
          <w:szCs w:val="24"/>
        </w:rPr>
        <w:t xml:space="preserve"> za każdy dzień zwłoki;</w:t>
      </w:r>
    </w:p>
    <w:p w14:paraId="43993181" w14:textId="3A5FC380" w:rsidR="00BB5DA0" w:rsidRPr="001E0A31" w:rsidRDefault="00BB5DA0" w:rsidP="00801A2F">
      <w:pPr>
        <w:numPr>
          <w:ilvl w:val="1"/>
          <w:numId w:val="38"/>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z tytułu odstąpienia przez Wykonawcę od umowy lub jej części z przyczyn niezależnych od Zamawiającego oraz odstąpienia przez Zamawiającego z przyczyn zależnych od Wykonawcy, w wysokości 15% </w:t>
      </w:r>
      <w:r w:rsidR="00425841">
        <w:rPr>
          <w:rFonts w:ascii="Times New Roman" w:hAnsi="Times New Roman" w:cs="Times New Roman"/>
          <w:sz w:val="24"/>
          <w:szCs w:val="24"/>
        </w:rPr>
        <w:t xml:space="preserve">łącznego </w:t>
      </w:r>
      <w:r w:rsidRPr="001E0A31">
        <w:rPr>
          <w:rFonts w:ascii="Times New Roman" w:hAnsi="Times New Roman" w:cs="Times New Roman"/>
          <w:sz w:val="24"/>
          <w:szCs w:val="24"/>
        </w:rPr>
        <w:t xml:space="preserve">wynagrodzenia </w:t>
      </w:r>
      <w:r>
        <w:rPr>
          <w:rFonts w:ascii="Times New Roman" w:hAnsi="Times New Roman" w:cs="Times New Roman"/>
          <w:sz w:val="24"/>
          <w:szCs w:val="24"/>
        </w:rPr>
        <w:t>brutto</w:t>
      </w:r>
      <w:r w:rsidRPr="001E0A31">
        <w:rPr>
          <w:rFonts w:ascii="Times New Roman" w:hAnsi="Times New Roman" w:cs="Times New Roman"/>
          <w:sz w:val="24"/>
          <w:szCs w:val="24"/>
        </w:rPr>
        <w:t xml:space="preserve"> określonego w</w:t>
      </w:r>
      <w:r w:rsidR="003B5B21">
        <w:rPr>
          <w:rFonts w:ascii="Times New Roman" w:hAnsi="Times New Roman" w:cs="Times New Roman"/>
          <w:sz w:val="24"/>
          <w:szCs w:val="24"/>
        </w:rPr>
        <w:t> </w:t>
      </w:r>
      <w:r w:rsidRPr="001E0A31">
        <w:rPr>
          <w:rFonts w:ascii="Times New Roman" w:hAnsi="Times New Roman" w:cs="Times New Roman"/>
          <w:sz w:val="24"/>
          <w:szCs w:val="24"/>
        </w:rPr>
        <w:t>§</w:t>
      </w:r>
      <w:r>
        <w:rPr>
          <w:rFonts w:ascii="Times New Roman" w:hAnsi="Times New Roman" w:cs="Times New Roman"/>
          <w:sz w:val="24"/>
          <w:szCs w:val="24"/>
        </w:rPr>
        <w:t>4</w:t>
      </w:r>
      <w:r w:rsidRPr="001E0A31">
        <w:rPr>
          <w:rFonts w:ascii="Times New Roman" w:hAnsi="Times New Roman" w:cs="Times New Roman"/>
          <w:sz w:val="24"/>
          <w:szCs w:val="24"/>
        </w:rPr>
        <w:t xml:space="preserve"> ust. 1 umowy .</w:t>
      </w:r>
    </w:p>
    <w:p w14:paraId="75CF64CE" w14:textId="77777777"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Jeżeli szkoda Zamawiającego przewyższy zastrzeżone kary umowne, przysługuje mu prawo dochodzenia od Wykonawcy odszkodowania uzupełniającego.</w:t>
      </w:r>
    </w:p>
    <w:p w14:paraId="305B16B7" w14:textId="05FA7C22"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Kary umowne, do których naliczenia na podstawie </w:t>
      </w:r>
      <w:r>
        <w:rPr>
          <w:rFonts w:ascii="Times New Roman" w:hAnsi="Times New Roman" w:cs="Times New Roman"/>
          <w:sz w:val="24"/>
          <w:szCs w:val="24"/>
        </w:rPr>
        <w:t>u</w:t>
      </w:r>
      <w:r w:rsidRPr="001E0A31">
        <w:rPr>
          <w:rFonts w:ascii="Times New Roman" w:hAnsi="Times New Roman" w:cs="Times New Roman"/>
          <w:sz w:val="24"/>
          <w:szCs w:val="24"/>
        </w:rPr>
        <w:t>mowy uprawniony jest Zamawiający, podlegają sumowaniu. W takim przypadku maksymalna łączna wysokość kar umownych naliczonych na podstawie ust. 1 nie może przekroczyć 30% łącznego wynagrodzenia umownego brutto określonego w §</w:t>
      </w:r>
      <w:r>
        <w:rPr>
          <w:rFonts w:ascii="Times New Roman" w:hAnsi="Times New Roman" w:cs="Times New Roman"/>
          <w:sz w:val="24"/>
          <w:szCs w:val="24"/>
        </w:rPr>
        <w:t>4</w:t>
      </w:r>
      <w:r w:rsidRPr="001E0A31">
        <w:rPr>
          <w:rFonts w:ascii="Times New Roman" w:hAnsi="Times New Roman" w:cs="Times New Roman"/>
          <w:sz w:val="24"/>
          <w:szCs w:val="24"/>
        </w:rPr>
        <w:t xml:space="preserve"> ust. 1. </w:t>
      </w:r>
    </w:p>
    <w:p w14:paraId="31834944" w14:textId="7578D0C8" w:rsidR="00BB5DA0" w:rsidRPr="001E0A31" w:rsidRDefault="00BB5DA0" w:rsidP="00801A2F">
      <w:pPr>
        <w:numPr>
          <w:ilvl w:val="0"/>
          <w:numId w:val="38"/>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Strony zgodnie oświadczają, iż Zamawiający ma prawo potrącenia naliczonych kar umownych z należnego wynagrodzenia Wykonawcy, na co Wykonawca wyraża zgodę.</w:t>
      </w:r>
    </w:p>
    <w:p w14:paraId="149E86EE" w14:textId="77777777" w:rsidR="00BB5DA0" w:rsidRPr="001E0A31" w:rsidRDefault="00BB5DA0" w:rsidP="00BB5DA0">
      <w:pPr>
        <w:spacing w:after="0" w:line="240" w:lineRule="auto"/>
        <w:ind w:left="12"/>
        <w:jc w:val="both"/>
        <w:rPr>
          <w:rFonts w:ascii="Times New Roman" w:hAnsi="Times New Roman" w:cs="Times New Roman"/>
          <w:sz w:val="24"/>
          <w:szCs w:val="24"/>
        </w:rPr>
      </w:pPr>
    </w:p>
    <w:p w14:paraId="20AB080B" w14:textId="18E643DF" w:rsidR="00BB5DA0" w:rsidRPr="000C1A90" w:rsidRDefault="00BB5DA0" w:rsidP="00BB5DA0">
      <w:pPr>
        <w:pStyle w:val="NormalnyWeb"/>
        <w:spacing w:before="0" w:after="0"/>
        <w:jc w:val="center"/>
        <w:rPr>
          <w:b/>
          <w:bCs/>
          <w:sz w:val="24"/>
          <w:szCs w:val="24"/>
        </w:rPr>
      </w:pPr>
      <w:r w:rsidRPr="000C1A90">
        <w:rPr>
          <w:b/>
          <w:bCs/>
          <w:sz w:val="24"/>
          <w:szCs w:val="24"/>
        </w:rPr>
        <w:lastRenderedPageBreak/>
        <w:t>§</w:t>
      </w:r>
      <w:r w:rsidR="00957F72">
        <w:rPr>
          <w:b/>
          <w:bCs/>
          <w:sz w:val="24"/>
          <w:szCs w:val="24"/>
        </w:rPr>
        <w:t>7</w:t>
      </w:r>
      <w:r w:rsidRPr="000C1A90">
        <w:rPr>
          <w:b/>
          <w:bCs/>
          <w:sz w:val="24"/>
          <w:szCs w:val="24"/>
        </w:rPr>
        <w:t xml:space="preserve"> Zmiany umowy</w:t>
      </w:r>
    </w:p>
    <w:p w14:paraId="5C604E95" w14:textId="77777777" w:rsidR="00BB5DA0" w:rsidRPr="001E0A31" w:rsidRDefault="00BB5DA0" w:rsidP="00BB5DA0">
      <w:pPr>
        <w:spacing w:after="0" w:line="240" w:lineRule="auto"/>
        <w:ind w:left="12"/>
        <w:jc w:val="both"/>
        <w:rPr>
          <w:rFonts w:ascii="Times New Roman" w:hAnsi="Times New Roman" w:cs="Times New Roman"/>
          <w:sz w:val="24"/>
          <w:szCs w:val="24"/>
        </w:rPr>
      </w:pPr>
      <w:r w:rsidRPr="001E0A31">
        <w:rPr>
          <w:rFonts w:ascii="Times New Roman" w:hAnsi="Times New Roman" w:cs="Times New Roman"/>
          <w:sz w:val="24"/>
          <w:szCs w:val="24"/>
        </w:rPr>
        <w:t>Zamawiający przewiduje możliwość dokonania zmiany istotnych postanowień zawartej umowy w szczególności w następujących przypadkach:</w:t>
      </w:r>
    </w:p>
    <w:p w14:paraId="75B399FE" w14:textId="47EEB48E"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przedłużenia terminu realizacji umowy w sytuacji, gdy przedłużenie </w:t>
      </w:r>
      <w:r w:rsidR="00425841">
        <w:rPr>
          <w:rFonts w:ascii="Times New Roman" w:hAnsi="Times New Roman" w:cs="Times New Roman"/>
          <w:sz w:val="24"/>
          <w:szCs w:val="24"/>
        </w:rPr>
        <w:t>będzie niezbędne</w:t>
      </w:r>
      <w:r w:rsidR="00425841" w:rsidRPr="001E0A31">
        <w:rPr>
          <w:rFonts w:ascii="Times New Roman" w:hAnsi="Times New Roman" w:cs="Times New Roman"/>
          <w:sz w:val="24"/>
          <w:szCs w:val="24"/>
        </w:rPr>
        <w:t xml:space="preserve"> </w:t>
      </w:r>
      <w:r w:rsidRPr="001E0A31">
        <w:rPr>
          <w:rFonts w:ascii="Times New Roman" w:hAnsi="Times New Roman" w:cs="Times New Roman"/>
          <w:sz w:val="24"/>
          <w:szCs w:val="24"/>
        </w:rPr>
        <w:t>z</w:t>
      </w:r>
      <w:r w:rsidR="000A1156">
        <w:rPr>
          <w:rFonts w:ascii="Times New Roman" w:hAnsi="Times New Roman" w:cs="Times New Roman"/>
          <w:sz w:val="24"/>
          <w:szCs w:val="24"/>
        </w:rPr>
        <w:t> </w:t>
      </w:r>
      <w:r w:rsidRPr="001E0A31">
        <w:rPr>
          <w:rFonts w:ascii="Times New Roman" w:hAnsi="Times New Roman" w:cs="Times New Roman"/>
          <w:sz w:val="24"/>
          <w:szCs w:val="24"/>
        </w:rPr>
        <w:t>przyczyn zależnych od Zamawiającego, o czas przez jaki Wykonawca nie mógł realizować umowy;</w:t>
      </w:r>
    </w:p>
    <w:p w14:paraId="3B1ADE73"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zwiększeniu stawki podatku VAT, jeżeli zmiana taka wynikać będzie ze zmiany przepisów - w takiej sytuacji ulegnie zmianie wysokość wynagrodzenia netto Wykonawcy;</w:t>
      </w:r>
    </w:p>
    <w:p w14:paraId="10D4AB0F"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zmniejszeniu stawki podatku VAT, jeżeli zmiana taka wynikać będzie ze zmiany przepisów - w takiej sytuacji ulegnie zmianie wysokość wynagrodzenia brutto Wykonawcy;</w:t>
      </w:r>
    </w:p>
    <w:p w14:paraId="49B32AA7"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zmiany przepisów prawa zmianie ulegną te postanowienia umowy, do których będzie miała zastosowanie powyższa zmiana;</w:t>
      </w:r>
    </w:p>
    <w:p w14:paraId="79781817" w14:textId="0B3201A0"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zastąpienie oferowanego sprzętu innym równoważnym o nie gorszych parametrach, tego samego producenta, innego producenta za pisemną zgodą Zamawiającego oraz spełniającego wymagania SWZ – w przypadku zaprzestania produkcji towaru zaproponowanego w ofercie, przy czym wynagrodzenie Wykonawcy i</w:t>
      </w:r>
      <w:r>
        <w:rPr>
          <w:rFonts w:ascii="Times New Roman" w:hAnsi="Times New Roman" w:cs="Times New Roman"/>
          <w:sz w:val="24"/>
          <w:szCs w:val="24"/>
        </w:rPr>
        <w:t> </w:t>
      </w:r>
      <w:r w:rsidRPr="001E0A31">
        <w:rPr>
          <w:rFonts w:ascii="Times New Roman" w:hAnsi="Times New Roman" w:cs="Times New Roman"/>
          <w:sz w:val="24"/>
          <w:szCs w:val="24"/>
        </w:rPr>
        <w:t>termin realizacji pozostanie bez zmian;</w:t>
      </w:r>
    </w:p>
    <w:p w14:paraId="0F4118E1" w14:textId="77777777" w:rsidR="00BB5DA0" w:rsidRPr="001E0A31" w:rsidRDefault="00BB5DA0" w:rsidP="00801A2F">
      <w:pPr>
        <w:numPr>
          <w:ilvl w:val="0"/>
          <w:numId w:val="39"/>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oczywistych omyłek rachunkowych i pisarskich.</w:t>
      </w:r>
    </w:p>
    <w:p w14:paraId="4F642037" w14:textId="77777777" w:rsidR="00BB5DA0" w:rsidRPr="001E0A31" w:rsidRDefault="00BB5DA0" w:rsidP="00BB5DA0">
      <w:pPr>
        <w:spacing w:after="0" w:line="240" w:lineRule="auto"/>
        <w:jc w:val="both"/>
        <w:rPr>
          <w:rFonts w:ascii="Times New Roman" w:hAnsi="Times New Roman" w:cs="Times New Roman"/>
          <w:sz w:val="24"/>
          <w:szCs w:val="24"/>
        </w:rPr>
      </w:pPr>
    </w:p>
    <w:p w14:paraId="4F34CBD3" w14:textId="5E73389D" w:rsidR="00BB5DA0" w:rsidRPr="000C1A90" w:rsidRDefault="00BB5DA0" w:rsidP="00BB5DA0">
      <w:pPr>
        <w:pStyle w:val="NormalnyWeb"/>
        <w:spacing w:before="0" w:after="0"/>
        <w:jc w:val="center"/>
        <w:rPr>
          <w:b/>
          <w:bCs/>
          <w:sz w:val="24"/>
          <w:szCs w:val="24"/>
        </w:rPr>
      </w:pPr>
      <w:r w:rsidRPr="000C1A90">
        <w:rPr>
          <w:b/>
          <w:bCs/>
          <w:sz w:val="24"/>
          <w:szCs w:val="24"/>
        </w:rPr>
        <w:t>§</w:t>
      </w:r>
      <w:r w:rsidR="00957F72">
        <w:rPr>
          <w:b/>
          <w:bCs/>
          <w:sz w:val="24"/>
          <w:szCs w:val="24"/>
        </w:rPr>
        <w:t>8</w:t>
      </w:r>
      <w:r w:rsidRPr="000C1A90">
        <w:rPr>
          <w:b/>
          <w:bCs/>
          <w:sz w:val="24"/>
          <w:szCs w:val="24"/>
        </w:rPr>
        <w:t xml:space="preserve"> Odstąpienie od umowy</w:t>
      </w:r>
    </w:p>
    <w:p w14:paraId="377C426F" w14:textId="27DD9FAF" w:rsidR="00BB5DA0" w:rsidRPr="001E0A31"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 xml:space="preserve">Zamawiającemu przysługuje prawo do odstąpienia od umowy </w:t>
      </w:r>
      <w:r w:rsidR="00425841">
        <w:rPr>
          <w:rFonts w:ascii="Times New Roman" w:hAnsi="Times New Roman" w:cs="Times New Roman"/>
          <w:sz w:val="24"/>
          <w:szCs w:val="24"/>
        </w:rPr>
        <w:t xml:space="preserve">w całości </w:t>
      </w:r>
      <w:r w:rsidRPr="001E0A31">
        <w:rPr>
          <w:rFonts w:ascii="Times New Roman" w:hAnsi="Times New Roman" w:cs="Times New Roman"/>
          <w:sz w:val="24"/>
          <w:szCs w:val="24"/>
        </w:rPr>
        <w:t>lub części:</w:t>
      </w:r>
    </w:p>
    <w:p w14:paraId="7F72404D" w14:textId="7C43BA3D" w:rsidR="00425841" w:rsidRPr="001E0A31" w:rsidRDefault="00BB5DA0" w:rsidP="00801A2F">
      <w:pPr>
        <w:numPr>
          <w:ilvl w:val="1"/>
          <w:numId w:val="40"/>
        </w:numPr>
        <w:spacing w:after="0" w:line="240" w:lineRule="auto"/>
        <w:ind w:left="851"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może odstąpić od umowy w terminie 30 dni od dnia powzięcia wiadomości o zaistnieniu zmiany okoliczności powodującej, że wykonanie umowy nie leży w interesie publicznym, czego nie można było przewidzieć w chwili zawarcia umowy, lub dalsze wykonywanie umowy może zagrozić istotnemu interesowi bezpieczeństwa państwa lub bezpieczeństwu publicznemu. W takim przypadku Wykonawca może żądać wyłącznie wynagrodzenia należnego z tytułu wykonania części umowy;</w:t>
      </w:r>
    </w:p>
    <w:p w14:paraId="74120511" w14:textId="7BBDD45E" w:rsidR="00BB5DA0" w:rsidRPr="004822F7" w:rsidRDefault="00BB5DA0" w:rsidP="004822F7">
      <w:pPr>
        <w:numPr>
          <w:ilvl w:val="1"/>
          <w:numId w:val="40"/>
        </w:numPr>
        <w:spacing w:after="0" w:line="240" w:lineRule="auto"/>
        <w:ind w:left="851" w:right="40" w:hanging="425"/>
        <w:jc w:val="both"/>
        <w:rPr>
          <w:rFonts w:ascii="Times New Roman" w:hAnsi="Times New Roman" w:cs="Times New Roman"/>
          <w:sz w:val="24"/>
          <w:szCs w:val="24"/>
        </w:rPr>
      </w:pPr>
      <w:r w:rsidRPr="00425841">
        <w:rPr>
          <w:rFonts w:ascii="Times New Roman" w:hAnsi="Times New Roman" w:cs="Times New Roman"/>
          <w:sz w:val="24"/>
          <w:szCs w:val="24"/>
        </w:rPr>
        <w:t>w przypadku</w:t>
      </w:r>
      <w:r w:rsidR="00425841" w:rsidRPr="00425841">
        <w:rPr>
          <w:rFonts w:ascii="Times New Roman" w:hAnsi="Times New Roman" w:cs="Times New Roman"/>
          <w:sz w:val="24"/>
          <w:szCs w:val="24"/>
        </w:rPr>
        <w:t xml:space="preserve"> </w:t>
      </w:r>
      <w:r w:rsidR="00425841" w:rsidRPr="00007AD4">
        <w:rPr>
          <w:rFonts w:ascii="Times New Roman" w:hAnsi="Times New Roman" w:cs="Times New Roman"/>
          <w:sz w:val="24"/>
          <w:szCs w:val="24"/>
        </w:rPr>
        <w:t>uchybienia przez wykonawcę terminowi wykonania umowy (dostawy i</w:t>
      </w:r>
      <w:r w:rsidR="005B2E7D">
        <w:rPr>
          <w:rFonts w:ascii="Times New Roman" w:hAnsi="Times New Roman" w:cs="Times New Roman"/>
          <w:sz w:val="24"/>
          <w:szCs w:val="24"/>
        </w:rPr>
        <w:t> </w:t>
      </w:r>
      <w:r w:rsidR="00425841" w:rsidRPr="00007AD4">
        <w:rPr>
          <w:rFonts w:ascii="Times New Roman" w:hAnsi="Times New Roman" w:cs="Times New Roman"/>
          <w:sz w:val="24"/>
          <w:szCs w:val="24"/>
        </w:rPr>
        <w:t>montażu wyposażenia) o 14 dni</w:t>
      </w:r>
      <w:r w:rsidR="00425841" w:rsidRPr="00425841">
        <w:rPr>
          <w:rFonts w:ascii="Times New Roman" w:hAnsi="Times New Roman" w:cs="Times New Roman"/>
          <w:sz w:val="24"/>
          <w:szCs w:val="24"/>
        </w:rPr>
        <w:t xml:space="preserve"> </w:t>
      </w:r>
      <w:r w:rsidRPr="00007AD4">
        <w:rPr>
          <w:rFonts w:ascii="Times New Roman" w:hAnsi="Times New Roman" w:cs="Times New Roman"/>
          <w:sz w:val="24"/>
          <w:szCs w:val="24"/>
        </w:rPr>
        <w:t>w terminie 30 dni od dnia powzięcia wiadomości o</w:t>
      </w:r>
      <w:r w:rsidR="005B2E7D">
        <w:rPr>
          <w:rFonts w:ascii="Times New Roman" w:hAnsi="Times New Roman" w:cs="Times New Roman"/>
          <w:sz w:val="24"/>
          <w:szCs w:val="24"/>
        </w:rPr>
        <w:t> </w:t>
      </w:r>
      <w:r w:rsidRPr="00007AD4">
        <w:rPr>
          <w:rFonts w:ascii="Times New Roman" w:hAnsi="Times New Roman" w:cs="Times New Roman"/>
          <w:sz w:val="24"/>
          <w:szCs w:val="24"/>
        </w:rPr>
        <w:t>zaistnieniu ww. sytuacji</w:t>
      </w:r>
      <w:r w:rsidR="004822F7">
        <w:rPr>
          <w:rFonts w:ascii="Times New Roman" w:hAnsi="Times New Roman" w:cs="Times New Roman"/>
          <w:sz w:val="24"/>
          <w:szCs w:val="24"/>
        </w:rPr>
        <w:t>.</w:t>
      </w:r>
    </w:p>
    <w:p w14:paraId="725949F8" w14:textId="77777777" w:rsidR="00BB5DA0" w:rsidRPr="001E0A31"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Zamawiający może odstąpić od umowy w okolicznościach opisanych w art. 456 PZP.</w:t>
      </w:r>
    </w:p>
    <w:p w14:paraId="6677A567" w14:textId="77777777" w:rsidR="00BB5DA0" w:rsidRPr="001E0A31"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odstąpienia od umowy, w uzgodnionym terminie Strony dokonają inwentaryzacji zakresu czynności wykonanych przez Wykonawcę i sporządzą sprawozdanie rzeczowo-finansowe, na podstawie którego dokonają wzajemnych rozliczeń.</w:t>
      </w:r>
    </w:p>
    <w:p w14:paraId="1711596E" w14:textId="77777777" w:rsidR="00BB5DA0" w:rsidRDefault="00BB5DA0" w:rsidP="00801A2F">
      <w:pPr>
        <w:numPr>
          <w:ilvl w:val="0"/>
          <w:numId w:val="40"/>
        </w:numPr>
        <w:spacing w:after="0" w:line="240" w:lineRule="auto"/>
        <w:ind w:left="426" w:right="40" w:hanging="426"/>
        <w:jc w:val="both"/>
        <w:rPr>
          <w:rFonts w:ascii="Times New Roman" w:hAnsi="Times New Roman" w:cs="Times New Roman"/>
          <w:sz w:val="24"/>
          <w:szCs w:val="24"/>
        </w:rPr>
      </w:pPr>
      <w:r w:rsidRPr="001E0A31">
        <w:rPr>
          <w:rFonts w:ascii="Times New Roman" w:hAnsi="Times New Roman" w:cs="Times New Roman"/>
          <w:sz w:val="24"/>
          <w:szCs w:val="24"/>
        </w:rPr>
        <w:t>W przypadku odmowy Wykonawcy wykonania czynności, o których mowa w ust. 3 niniejszego paragrafu, czynności tych dokona Zamawiający na koszt i ryzyko Wykonawcy.</w:t>
      </w:r>
    </w:p>
    <w:p w14:paraId="10A84384" w14:textId="7EB6448A" w:rsidR="00DC250C" w:rsidRPr="001E0A31" w:rsidRDefault="00DC250C" w:rsidP="00801A2F">
      <w:pPr>
        <w:numPr>
          <w:ilvl w:val="0"/>
          <w:numId w:val="40"/>
        </w:numPr>
        <w:spacing w:after="0" w:line="240" w:lineRule="auto"/>
        <w:ind w:left="426" w:right="40" w:hanging="426"/>
        <w:jc w:val="both"/>
        <w:rPr>
          <w:rFonts w:ascii="Times New Roman" w:hAnsi="Times New Roman" w:cs="Times New Roman"/>
          <w:sz w:val="24"/>
          <w:szCs w:val="24"/>
        </w:rPr>
      </w:pPr>
      <w:r>
        <w:rPr>
          <w:rFonts w:ascii="Times New Roman" w:hAnsi="Times New Roman" w:cs="Times New Roman"/>
          <w:sz w:val="24"/>
          <w:szCs w:val="24"/>
        </w:rPr>
        <w:t>Oświadczenie o odstąpieniu powinno być dokonane w formie pisemnej.</w:t>
      </w:r>
    </w:p>
    <w:p w14:paraId="419397CD" w14:textId="77777777" w:rsidR="00323AD3" w:rsidRPr="001E0A31" w:rsidRDefault="00323AD3" w:rsidP="00775F0B">
      <w:pPr>
        <w:spacing w:after="0" w:line="240" w:lineRule="auto"/>
        <w:jc w:val="both"/>
        <w:rPr>
          <w:rFonts w:ascii="Times New Roman" w:hAnsi="Times New Roman" w:cs="Times New Roman"/>
          <w:sz w:val="24"/>
          <w:szCs w:val="24"/>
        </w:rPr>
      </w:pPr>
    </w:p>
    <w:p w14:paraId="1E081736" w14:textId="220B2C01" w:rsidR="00BB5DA0" w:rsidRPr="000C1A90" w:rsidRDefault="00BB5DA0" w:rsidP="00BB5DA0">
      <w:pPr>
        <w:pStyle w:val="NormalnyWeb"/>
        <w:spacing w:before="0" w:after="0"/>
        <w:jc w:val="center"/>
        <w:rPr>
          <w:b/>
          <w:bCs/>
          <w:sz w:val="24"/>
          <w:szCs w:val="24"/>
        </w:rPr>
      </w:pPr>
      <w:r w:rsidRPr="000C1A90">
        <w:rPr>
          <w:b/>
          <w:bCs/>
          <w:sz w:val="24"/>
          <w:szCs w:val="24"/>
        </w:rPr>
        <w:t>§</w:t>
      </w:r>
      <w:r w:rsidR="00957F72">
        <w:rPr>
          <w:b/>
          <w:bCs/>
          <w:sz w:val="24"/>
          <w:szCs w:val="24"/>
        </w:rPr>
        <w:t>9</w:t>
      </w:r>
      <w:r w:rsidRPr="000C1A90">
        <w:rPr>
          <w:b/>
          <w:bCs/>
          <w:sz w:val="24"/>
          <w:szCs w:val="24"/>
        </w:rPr>
        <w:t xml:space="preserve"> Postanowienia dotyczące podwykonawców</w:t>
      </w:r>
    </w:p>
    <w:p w14:paraId="376F433E"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Wykonawca może zlecić podwykonawcy/om wykonanie części przedmiotu zamówienia pod warunkiem, że przed zawarciem umowy z podwykonawcą uzyska pisemną zgodę Zamawiającego na powierzenie wykonania części zamówienia temu podwykonawcy. Podstawą do uzyskania takiej zgody będzie wniosek Wykonawcy określający część </w:t>
      </w:r>
      <w:r w:rsidRPr="001E0A31">
        <w:rPr>
          <w:rFonts w:ascii="Times New Roman" w:hAnsi="Times New Roman" w:cs="Times New Roman"/>
          <w:sz w:val="24"/>
          <w:szCs w:val="24"/>
        </w:rPr>
        <w:lastRenderedPageBreak/>
        <w:t>zamówienia, którego wykonanie Wykonawca zamierza powierzyć podwykonawcy, wraz ze wskazaniem zdolności podwykonawcy do jej wykonania oraz projektem umowy, która będzie zawarta z podwykonawcą(</w:t>
      </w:r>
      <w:proofErr w:type="spellStart"/>
      <w:r w:rsidRPr="001E0A31">
        <w:rPr>
          <w:rFonts w:ascii="Times New Roman" w:hAnsi="Times New Roman" w:cs="Times New Roman"/>
          <w:sz w:val="24"/>
          <w:szCs w:val="24"/>
        </w:rPr>
        <w:t>ami</w:t>
      </w:r>
      <w:proofErr w:type="spellEnd"/>
      <w:r w:rsidRPr="001E0A31">
        <w:rPr>
          <w:rFonts w:ascii="Times New Roman" w:hAnsi="Times New Roman" w:cs="Times New Roman"/>
          <w:sz w:val="24"/>
          <w:szCs w:val="24"/>
        </w:rPr>
        <w:t>).</w:t>
      </w:r>
    </w:p>
    <w:p w14:paraId="42736615"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powiadomi Wykonawcę o swojej decyzji na piśmie, w terminie 7 dni od daty otrzymania wniosku wraz z projektem umowy, z podaniem powodów w przypadku odmowy udzielenia zgody.</w:t>
      </w:r>
    </w:p>
    <w:p w14:paraId="6020152F"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przekaże Zamawiającemu jeden egzemplarz umowy zawartej z</w:t>
      </w:r>
      <w:r>
        <w:rPr>
          <w:rFonts w:ascii="Times New Roman" w:hAnsi="Times New Roman" w:cs="Times New Roman"/>
          <w:sz w:val="24"/>
          <w:szCs w:val="24"/>
        </w:rPr>
        <w:t> </w:t>
      </w:r>
      <w:r w:rsidRPr="001E0A31">
        <w:rPr>
          <w:rFonts w:ascii="Times New Roman" w:hAnsi="Times New Roman" w:cs="Times New Roman"/>
          <w:sz w:val="24"/>
          <w:szCs w:val="24"/>
        </w:rPr>
        <w:t>podwykonawcą(</w:t>
      </w:r>
      <w:proofErr w:type="spellStart"/>
      <w:r w:rsidRPr="001E0A31">
        <w:rPr>
          <w:rFonts w:ascii="Times New Roman" w:hAnsi="Times New Roman" w:cs="Times New Roman"/>
          <w:sz w:val="24"/>
          <w:szCs w:val="24"/>
        </w:rPr>
        <w:t>ami</w:t>
      </w:r>
      <w:proofErr w:type="spellEnd"/>
      <w:r w:rsidRPr="001E0A31">
        <w:rPr>
          <w:rFonts w:ascii="Times New Roman" w:hAnsi="Times New Roman" w:cs="Times New Roman"/>
          <w:sz w:val="24"/>
          <w:szCs w:val="24"/>
        </w:rPr>
        <w:t>) (wraz ze wszelkimi załącznikami i danymi) lub jej uwierzytelniony odpis, w terminie 3 dni od dnia zawarcia umowy z podwykonawcą na warunkach określonych w ust. 1 i 2 niniejszego paragrafu.</w:t>
      </w:r>
    </w:p>
    <w:p w14:paraId="49D998F2"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Pod rygorem nieważności, Wykonawca nie ma prawa zmienić postanowień umowy zawartej z podwykonawcą, jeśli nie uzyska zgody Zamawiającego na dokonanie zmiany.</w:t>
      </w:r>
    </w:p>
    <w:p w14:paraId="3BCD52D5"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Jeżeli zmiana albo rezygnacja z podwykonawcy dotyczy podmiotu, na którego zasoby wykonawca powoływał się, na zasadach określonych w art. 118 ust. 1, w celu wykazania spełnienia warunków udziału w postępowaniu, </w:t>
      </w:r>
      <w:r>
        <w:rPr>
          <w:rFonts w:ascii="Times New Roman" w:hAnsi="Times New Roman" w:cs="Times New Roman"/>
          <w:sz w:val="24"/>
          <w:szCs w:val="24"/>
        </w:rPr>
        <w:t>W</w:t>
      </w:r>
      <w:r w:rsidRPr="001E0A31">
        <w:rPr>
          <w:rFonts w:ascii="Times New Roman" w:hAnsi="Times New Roman" w:cs="Times New Roman"/>
          <w:sz w:val="24"/>
          <w:szCs w:val="24"/>
        </w:rPr>
        <w:t xml:space="preserve">ykonawca jest obowiązany wykazać </w:t>
      </w:r>
      <w:r>
        <w:rPr>
          <w:rFonts w:ascii="Times New Roman" w:hAnsi="Times New Roman" w:cs="Times New Roman"/>
          <w:sz w:val="24"/>
          <w:szCs w:val="24"/>
        </w:rPr>
        <w:t>Z</w:t>
      </w:r>
      <w:r w:rsidRPr="001E0A31">
        <w:rPr>
          <w:rFonts w:ascii="Times New Roman" w:hAnsi="Times New Roman" w:cs="Times New Roman"/>
          <w:sz w:val="24"/>
          <w:szCs w:val="24"/>
        </w:rPr>
        <w:t xml:space="preserve">amawiającemu, że proponowany inny podwykonawca lub </w:t>
      </w:r>
      <w:r>
        <w:rPr>
          <w:rFonts w:ascii="Times New Roman" w:hAnsi="Times New Roman" w:cs="Times New Roman"/>
          <w:sz w:val="24"/>
          <w:szCs w:val="24"/>
        </w:rPr>
        <w:t>W</w:t>
      </w:r>
      <w:r w:rsidRPr="001E0A31">
        <w:rPr>
          <w:rFonts w:ascii="Times New Roman" w:hAnsi="Times New Roman" w:cs="Times New Roman"/>
          <w:sz w:val="24"/>
          <w:szCs w:val="24"/>
        </w:rPr>
        <w:t xml:space="preserve">ykonawca samodzielnie spełnia je w stopniu nie mniejszym niż podwykonawca, na którego zasoby </w:t>
      </w:r>
      <w:r>
        <w:rPr>
          <w:rFonts w:ascii="Times New Roman" w:hAnsi="Times New Roman" w:cs="Times New Roman"/>
          <w:sz w:val="24"/>
          <w:szCs w:val="24"/>
        </w:rPr>
        <w:t>W</w:t>
      </w:r>
      <w:r w:rsidRPr="001E0A31">
        <w:rPr>
          <w:rFonts w:ascii="Times New Roman" w:hAnsi="Times New Roman" w:cs="Times New Roman"/>
          <w:sz w:val="24"/>
          <w:szCs w:val="24"/>
        </w:rPr>
        <w:t>ykonawca powoływał się w trakcie postępowania o udzielenie zamówienia.</w:t>
      </w:r>
    </w:p>
    <w:p w14:paraId="4EEF83D4"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Wykonanie przedmiotu umowy w podwykonawstwie nie zwalnia Wykonawcy od odpowiedzialności i zobowiązań wynikających z warunków niniejszej umowy. Wykonawca będzie odpowiedzialny za działania, uchybienia i zaniechania podwykonawcy w takim zakresie, jak gdyby były one działaniami, uchybieniami lub zaniechaniem samego Wykonawcy.</w:t>
      </w:r>
    </w:p>
    <w:p w14:paraId="55A13CAC"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 wykonanie przez podwykonawcę przedmiotu umowy przysługiwać mu będzie wynagrodzenie należne od Wykonawcy.</w:t>
      </w:r>
    </w:p>
    <w:p w14:paraId="25A17877"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 zobowiązania Wykonawcy względem podwykonawcy odpowiedzialny jest wyłącznie Wykonawca.</w:t>
      </w:r>
    </w:p>
    <w:p w14:paraId="3E9728E0"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Zapisy niniejszego paragrafu nie stanowią podstawy do powstania odpowiedzialności Zamawiającego wobec podwykonawcy.</w:t>
      </w:r>
    </w:p>
    <w:p w14:paraId="4807E354" w14:textId="77777777" w:rsidR="00BB5DA0" w:rsidRPr="001E0A31" w:rsidRDefault="00BB5DA0" w:rsidP="00801A2F">
      <w:pPr>
        <w:numPr>
          <w:ilvl w:val="0"/>
          <w:numId w:val="41"/>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W projekcie umowy o podwykonawstwo między Wykonawcą a </w:t>
      </w:r>
      <w:r>
        <w:rPr>
          <w:rFonts w:ascii="Times New Roman" w:hAnsi="Times New Roman" w:cs="Times New Roman"/>
          <w:sz w:val="24"/>
          <w:szCs w:val="24"/>
        </w:rPr>
        <w:t>p</w:t>
      </w:r>
      <w:r w:rsidRPr="001E0A31">
        <w:rPr>
          <w:rFonts w:ascii="Times New Roman" w:hAnsi="Times New Roman" w:cs="Times New Roman"/>
          <w:sz w:val="24"/>
          <w:szCs w:val="24"/>
        </w:rPr>
        <w:t xml:space="preserve">odwykonawcą lub dalszym </w:t>
      </w:r>
      <w:r>
        <w:rPr>
          <w:rFonts w:ascii="Times New Roman" w:hAnsi="Times New Roman" w:cs="Times New Roman"/>
          <w:sz w:val="24"/>
          <w:szCs w:val="24"/>
        </w:rPr>
        <w:t>p</w:t>
      </w:r>
      <w:r w:rsidRPr="001E0A31">
        <w:rPr>
          <w:rFonts w:ascii="Times New Roman" w:hAnsi="Times New Roman" w:cs="Times New Roman"/>
          <w:sz w:val="24"/>
          <w:szCs w:val="24"/>
        </w:rPr>
        <w:t>odwykonawcą należy zawrzeć zapis o obowiązku przedłożenia oświadczenia składanego zgodnie z Rozporządzeniem Rady (UE) 2022/576 z dnia 8 kwietnia 2022 r. w</w:t>
      </w:r>
      <w:r>
        <w:rPr>
          <w:rFonts w:ascii="Times New Roman" w:hAnsi="Times New Roman" w:cs="Times New Roman"/>
          <w:sz w:val="24"/>
          <w:szCs w:val="24"/>
        </w:rPr>
        <w:t> </w:t>
      </w:r>
      <w:r w:rsidRPr="001E0A31">
        <w:rPr>
          <w:rFonts w:ascii="Times New Roman" w:hAnsi="Times New Roman" w:cs="Times New Roman"/>
          <w:sz w:val="24"/>
          <w:szCs w:val="24"/>
        </w:rPr>
        <w:t>sprawie zmiany rozporządzenia (UE) nr 833/2014 dotyczącego środków ograniczających w związku z działaniami Rosji destabilizującymi sytuację na Ukrainie.</w:t>
      </w:r>
    </w:p>
    <w:p w14:paraId="71A8F211" w14:textId="77777777" w:rsidR="00BB5DA0" w:rsidRPr="001E0A31" w:rsidRDefault="00BB5DA0" w:rsidP="00BB5DA0">
      <w:pPr>
        <w:spacing w:after="0" w:line="240" w:lineRule="auto"/>
        <w:ind w:left="12"/>
        <w:jc w:val="both"/>
        <w:rPr>
          <w:rFonts w:ascii="Times New Roman" w:hAnsi="Times New Roman" w:cs="Times New Roman"/>
          <w:sz w:val="24"/>
          <w:szCs w:val="24"/>
        </w:rPr>
      </w:pPr>
    </w:p>
    <w:p w14:paraId="795B6D3C" w14:textId="280FAB18" w:rsidR="00BB5DA0" w:rsidRPr="002857D1" w:rsidRDefault="00BB5DA0" w:rsidP="00BB5DA0">
      <w:pPr>
        <w:pStyle w:val="NormalnyWeb"/>
        <w:spacing w:before="0" w:after="0"/>
        <w:jc w:val="center"/>
        <w:rPr>
          <w:b/>
          <w:bCs/>
          <w:sz w:val="24"/>
          <w:szCs w:val="24"/>
        </w:rPr>
      </w:pPr>
      <w:r w:rsidRPr="002857D1">
        <w:rPr>
          <w:b/>
          <w:bCs/>
          <w:sz w:val="24"/>
          <w:szCs w:val="24"/>
        </w:rPr>
        <w:t>§1</w:t>
      </w:r>
      <w:r w:rsidR="00957F72">
        <w:rPr>
          <w:b/>
          <w:bCs/>
          <w:sz w:val="24"/>
          <w:szCs w:val="24"/>
        </w:rPr>
        <w:t>0</w:t>
      </w:r>
      <w:r w:rsidRPr="002857D1">
        <w:rPr>
          <w:b/>
          <w:bCs/>
          <w:sz w:val="24"/>
          <w:szCs w:val="24"/>
        </w:rPr>
        <w:t xml:space="preserve"> Przetwarzanie danych osobowych</w:t>
      </w:r>
    </w:p>
    <w:p w14:paraId="437A88C3" w14:textId="77777777" w:rsidR="00BB5DA0" w:rsidRPr="001E0A31" w:rsidRDefault="00BB5DA0" w:rsidP="00801A2F">
      <w:pPr>
        <w:numPr>
          <w:ilvl w:val="0"/>
          <w:numId w:val="42"/>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 w celu zawarcia i realizacji umowy.</w:t>
      </w:r>
    </w:p>
    <w:p w14:paraId="4EDD8551" w14:textId="77777777" w:rsidR="00BB5DA0" w:rsidRPr="001E0A31" w:rsidRDefault="00BB5DA0" w:rsidP="00801A2F">
      <w:pPr>
        <w:numPr>
          <w:ilvl w:val="0"/>
          <w:numId w:val="42"/>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konieczności powierzenia Wykonawcy przez Zamawiającego danych osobowych niezbędnych do realizacji umowy, zostanie zawarta odrębna umowa powierzenia przetwarzania danych osobowych.</w:t>
      </w:r>
    </w:p>
    <w:p w14:paraId="23506485" w14:textId="77777777" w:rsidR="00BB5DA0" w:rsidRDefault="00BB5DA0" w:rsidP="00BB5DA0">
      <w:pPr>
        <w:spacing w:after="0" w:line="240" w:lineRule="auto"/>
        <w:ind w:left="12"/>
        <w:jc w:val="both"/>
        <w:rPr>
          <w:rFonts w:ascii="Times New Roman" w:hAnsi="Times New Roman" w:cs="Times New Roman"/>
          <w:sz w:val="24"/>
          <w:szCs w:val="24"/>
        </w:rPr>
      </w:pPr>
    </w:p>
    <w:p w14:paraId="0A5DFE51" w14:textId="77777777" w:rsidR="00DE3542" w:rsidRPr="001E0A31" w:rsidRDefault="00DE3542" w:rsidP="00BB5DA0">
      <w:pPr>
        <w:spacing w:after="0" w:line="240" w:lineRule="auto"/>
        <w:ind w:left="12"/>
        <w:jc w:val="both"/>
        <w:rPr>
          <w:rFonts w:ascii="Times New Roman" w:hAnsi="Times New Roman" w:cs="Times New Roman"/>
          <w:sz w:val="24"/>
          <w:szCs w:val="24"/>
        </w:rPr>
      </w:pPr>
    </w:p>
    <w:p w14:paraId="5E2D11F7" w14:textId="79AE2279" w:rsidR="00BB5DA0" w:rsidRPr="002857D1" w:rsidRDefault="00BB5DA0" w:rsidP="00BB5DA0">
      <w:pPr>
        <w:pStyle w:val="NormalnyWeb"/>
        <w:spacing w:before="0" w:after="0"/>
        <w:jc w:val="center"/>
        <w:rPr>
          <w:b/>
          <w:bCs/>
          <w:sz w:val="24"/>
          <w:szCs w:val="24"/>
        </w:rPr>
      </w:pPr>
      <w:r w:rsidRPr="002857D1">
        <w:rPr>
          <w:b/>
          <w:bCs/>
          <w:sz w:val="24"/>
          <w:szCs w:val="24"/>
        </w:rPr>
        <w:lastRenderedPageBreak/>
        <w:t>§1</w:t>
      </w:r>
      <w:r w:rsidR="00957F72">
        <w:rPr>
          <w:b/>
          <w:bCs/>
          <w:sz w:val="24"/>
          <w:szCs w:val="24"/>
        </w:rPr>
        <w:t>1</w:t>
      </w:r>
      <w:r w:rsidRPr="002857D1">
        <w:rPr>
          <w:b/>
          <w:bCs/>
          <w:sz w:val="24"/>
          <w:szCs w:val="24"/>
        </w:rPr>
        <w:t xml:space="preserve"> Rozstrzyganie sporów</w:t>
      </w:r>
    </w:p>
    <w:p w14:paraId="02170DCC"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będą dążyły do polubownego załatwienia sporów mogących powstać w związku z</w:t>
      </w:r>
      <w:r>
        <w:rPr>
          <w:rFonts w:ascii="Times New Roman" w:hAnsi="Times New Roman" w:cs="Times New Roman"/>
          <w:sz w:val="24"/>
          <w:szCs w:val="24"/>
        </w:rPr>
        <w:t> u</w:t>
      </w:r>
      <w:r w:rsidRPr="001E0A31">
        <w:rPr>
          <w:rFonts w:ascii="Times New Roman" w:hAnsi="Times New Roman" w:cs="Times New Roman"/>
          <w:sz w:val="24"/>
          <w:szCs w:val="24"/>
        </w:rPr>
        <w:t>mową.</w:t>
      </w:r>
    </w:p>
    <w:p w14:paraId="4978EF26"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braku porozumienia Wykonawca w pierwszej kolejności zobowiązany jest wyczerpać drogę postępowania reklamacyjnego, poprzez doręczenie Zamawiającemu na piśmie roszczeń wraz z przedstawieniem swojego szczegółowego stanowiska w</w:t>
      </w:r>
      <w:r>
        <w:rPr>
          <w:rFonts w:ascii="Times New Roman" w:hAnsi="Times New Roman" w:cs="Times New Roman"/>
          <w:sz w:val="24"/>
          <w:szCs w:val="24"/>
        </w:rPr>
        <w:t> </w:t>
      </w:r>
      <w:r w:rsidRPr="001E0A31">
        <w:rPr>
          <w:rFonts w:ascii="Times New Roman" w:hAnsi="Times New Roman" w:cs="Times New Roman"/>
          <w:sz w:val="24"/>
          <w:szCs w:val="24"/>
        </w:rPr>
        <w:t>przedmiocie sporu.</w:t>
      </w:r>
    </w:p>
    <w:p w14:paraId="3F7B6CCF"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Zamawiający zobowiązany jest do pisemnego ustosunkowania się do roszczeń Wykonawcy w terminie 30 dni od dnia otrzymania reklamacji.</w:t>
      </w:r>
    </w:p>
    <w:p w14:paraId="7D0A102C"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W przypadku nie ustosunkowania się Zamawiającego do stanowiska Wykonawcy w</w:t>
      </w:r>
      <w:r>
        <w:rPr>
          <w:rFonts w:ascii="Times New Roman" w:hAnsi="Times New Roman" w:cs="Times New Roman"/>
          <w:sz w:val="24"/>
          <w:szCs w:val="24"/>
        </w:rPr>
        <w:t> </w:t>
      </w:r>
      <w:r w:rsidRPr="001E0A31">
        <w:rPr>
          <w:rFonts w:ascii="Times New Roman" w:hAnsi="Times New Roman" w:cs="Times New Roman"/>
          <w:sz w:val="24"/>
          <w:szCs w:val="24"/>
        </w:rPr>
        <w:t>terminie 30 dni lub nie uznania stanowiska Wykonawcy ten może wystąpić na drogę sądową.</w:t>
      </w:r>
    </w:p>
    <w:p w14:paraId="061B5310" w14:textId="77777777" w:rsidR="00BB5DA0" w:rsidRPr="001E0A31" w:rsidRDefault="00BB5DA0" w:rsidP="00801A2F">
      <w:pPr>
        <w:numPr>
          <w:ilvl w:val="0"/>
          <w:numId w:val="43"/>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Sądem właściwym do rozstrzygania sporów mogących wyniknąć z </w:t>
      </w:r>
      <w:r>
        <w:rPr>
          <w:rFonts w:ascii="Times New Roman" w:hAnsi="Times New Roman" w:cs="Times New Roman"/>
          <w:sz w:val="24"/>
          <w:szCs w:val="24"/>
        </w:rPr>
        <w:t>u</w:t>
      </w:r>
      <w:r w:rsidRPr="001E0A31">
        <w:rPr>
          <w:rFonts w:ascii="Times New Roman" w:hAnsi="Times New Roman" w:cs="Times New Roman"/>
          <w:sz w:val="24"/>
          <w:szCs w:val="24"/>
        </w:rPr>
        <w:t>mowy jest sąd powszechny siedziby Zamawiającego, orzekający według prawa polskiego.</w:t>
      </w:r>
    </w:p>
    <w:p w14:paraId="614E2FA7" w14:textId="77777777" w:rsidR="00BB5DA0" w:rsidRPr="001E0A31" w:rsidRDefault="00BB5DA0" w:rsidP="00BB5DA0">
      <w:pPr>
        <w:spacing w:after="0" w:line="240" w:lineRule="auto"/>
        <w:jc w:val="both"/>
        <w:rPr>
          <w:rFonts w:ascii="Times New Roman" w:hAnsi="Times New Roman" w:cs="Times New Roman"/>
          <w:sz w:val="24"/>
          <w:szCs w:val="24"/>
        </w:rPr>
      </w:pPr>
    </w:p>
    <w:p w14:paraId="0F870545" w14:textId="0C15B913" w:rsidR="00BB5DA0" w:rsidRPr="002857D1" w:rsidRDefault="00BB5DA0" w:rsidP="00BB5DA0">
      <w:pPr>
        <w:pStyle w:val="NormalnyWeb"/>
        <w:spacing w:before="0" w:after="0"/>
        <w:jc w:val="center"/>
        <w:rPr>
          <w:b/>
          <w:bCs/>
          <w:sz w:val="24"/>
          <w:szCs w:val="24"/>
        </w:rPr>
      </w:pPr>
      <w:r w:rsidRPr="002857D1">
        <w:rPr>
          <w:b/>
          <w:bCs/>
          <w:sz w:val="24"/>
          <w:szCs w:val="24"/>
        </w:rPr>
        <w:t>§1</w:t>
      </w:r>
      <w:r w:rsidR="00957F72">
        <w:rPr>
          <w:b/>
          <w:bCs/>
          <w:sz w:val="24"/>
          <w:szCs w:val="24"/>
        </w:rPr>
        <w:t>2</w:t>
      </w:r>
      <w:r w:rsidRPr="002857D1">
        <w:rPr>
          <w:b/>
          <w:bCs/>
          <w:sz w:val="24"/>
          <w:szCs w:val="24"/>
        </w:rPr>
        <w:t xml:space="preserve"> Siła Wyższa</w:t>
      </w:r>
    </w:p>
    <w:p w14:paraId="49E1D53F"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Strony umowy zgodnie postanawiają, że nie są odpowiedzialne za skutki wynikające z</w:t>
      </w:r>
      <w:r>
        <w:rPr>
          <w:rFonts w:ascii="Times New Roman" w:hAnsi="Times New Roman" w:cs="Times New Roman"/>
          <w:sz w:val="24"/>
          <w:szCs w:val="24"/>
        </w:rPr>
        <w:t> </w:t>
      </w:r>
      <w:r w:rsidRPr="001E0A31">
        <w:rPr>
          <w:rFonts w:ascii="Times New Roman" w:hAnsi="Times New Roman" w:cs="Times New Roman"/>
          <w:sz w:val="24"/>
          <w:szCs w:val="24"/>
        </w:rPr>
        <w:t>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77BEC007"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Strona umowy, u której wyniknęły utrudnienia w wykonaniu umowy wskutek działania siły wyższej, jest obowiązana do bezzwłocznego poinformowania drugiej strony o</w:t>
      </w:r>
      <w:r>
        <w:rPr>
          <w:rFonts w:ascii="Times New Roman" w:hAnsi="Times New Roman" w:cs="Times New Roman"/>
          <w:sz w:val="24"/>
          <w:szCs w:val="24"/>
        </w:rPr>
        <w:t> </w:t>
      </w:r>
      <w:r w:rsidRPr="001E0A31">
        <w:rPr>
          <w:rFonts w:ascii="Times New Roman" w:hAnsi="Times New Roman" w:cs="Times New Roman"/>
          <w:sz w:val="24"/>
          <w:szCs w:val="24"/>
        </w:rPr>
        <w:t xml:space="preserve">wystąpieniu i ustaniu działania siły wyższej. Zawiadomienie to określa rodzaj zdarzenia, jego skutki na wypełnianie zobowiązań wynikających z </w:t>
      </w:r>
      <w:r>
        <w:rPr>
          <w:rFonts w:ascii="Times New Roman" w:hAnsi="Times New Roman" w:cs="Times New Roman"/>
          <w:sz w:val="24"/>
          <w:szCs w:val="24"/>
        </w:rPr>
        <w:t>u</w:t>
      </w:r>
      <w:r w:rsidRPr="001E0A31">
        <w:rPr>
          <w:rFonts w:ascii="Times New Roman" w:hAnsi="Times New Roman" w:cs="Times New Roman"/>
          <w:sz w:val="24"/>
          <w:szCs w:val="24"/>
        </w:rPr>
        <w:t>mowy, zakres asortymentu, którego dotyczy, i środki przedsięwzięte, aby te konsekwencje złagodzić.</w:t>
      </w:r>
    </w:p>
    <w:p w14:paraId="6BD9CD31"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Strona, która dokonała zawiadomienia o zaistnieniu działania siły wyższej, jest zobowiązana do kontynuowania wykonywania swoich zobowiązań wynikających z</w:t>
      </w:r>
      <w:r>
        <w:rPr>
          <w:rFonts w:ascii="Times New Roman" w:hAnsi="Times New Roman" w:cs="Times New Roman"/>
          <w:sz w:val="24"/>
          <w:szCs w:val="24"/>
        </w:rPr>
        <w:t> u</w:t>
      </w:r>
      <w:r w:rsidRPr="001E0A31">
        <w:rPr>
          <w:rFonts w:ascii="Times New Roman" w:hAnsi="Times New Roman" w:cs="Times New Roman"/>
          <w:sz w:val="24"/>
          <w:szCs w:val="24"/>
        </w:rPr>
        <w:t>mowy, w takim zakresie, w jakim jest to możliwe, jak również jest zobowiązana do podjęcia wszelkich działań zmierzających do wykonania przedmiotu umowy, a których nie wstrzymuje działanie siły wyższej.</w:t>
      </w:r>
    </w:p>
    <w:p w14:paraId="1DA1CC5C" w14:textId="77777777" w:rsidR="00BB5DA0" w:rsidRPr="001E0A31" w:rsidRDefault="00BB5DA0" w:rsidP="00801A2F">
      <w:pPr>
        <w:numPr>
          <w:ilvl w:val="0"/>
          <w:numId w:val="44"/>
        </w:numPr>
        <w:spacing w:after="0" w:line="240" w:lineRule="auto"/>
        <w:ind w:left="425" w:right="40" w:hanging="425"/>
        <w:jc w:val="both"/>
        <w:rPr>
          <w:rFonts w:ascii="Times New Roman" w:hAnsi="Times New Roman" w:cs="Times New Roman"/>
          <w:sz w:val="24"/>
          <w:szCs w:val="24"/>
        </w:rPr>
      </w:pPr>
      <w:r w:rsidRPr="001E0A31">
        <w:rPr>
          <w:rFonts w:ascii="Times New Roman" w:hAnsi="Times New Roman" w:cs="Times New Roman"/>
          <w:sz w:val="24"/>
          <w:szCs w:val="24"/>
        </w:rPr>
        <w:t xml:space="preserve">Obowiązki, których </w:t>
      </w:r>
      <w:r>
        <w:rPr>
          <w:rFonts w:ascii="Times New Roman" w:hAnsi="Times New Roman" w:cs="Times New Roman"/>
          <w:sz w:val="24"/>
          <w:szCs w:val="24"/>
        </w:rPr>
        <w:t>S</w:t>
      </w:r>
      <w:r w:rsidRPr="001E0A31">
        <w:rPr>
          <w:rFonts w:ascii="Times New Roman" w:hAnsi="Times New Roman" w:cs="Times New Roman"/>
          <w:sz w:val="24"/>
          <w:szCs w:val="24"/>
        </w:rPr>
        <w:t>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095B241B" w14:textId="77777777" w:rsidR="00DC250C" w:rsidRPr="001E0A31" w:rsidRDefault="00DC250C" w:rsidP="00007AD4">
      <w:pPr>
        <w:spacing w:after="0" w:line="240" w:lineRule="auto"/>
        <w:ind w:left="425" w:right="40"/>
        <w:jc w:val="both"/>
        <w:rPr>
          <w:rFonts w:ascii="Times New Roman" w:hAnsi="Times New Roman" w:cs="Times New Roman"/>
          <w:sz w:val="24"/>
          <w:szCs w:val="24"/>
        </w:rPr>
      </w:pPr>
    </w:p>
    <w:p w14:paraId="473D15F0" w14:textId="4D71494C" w:rsidR="00BB5DA0" w:rsidRPr="002857D1" w:rsidRDefault="00BB5DA0" w:rsidP="00BB5DA0">
      <w:pPr>
        <w:pStyle w:val="NormalnyWeb"/>
        <w:spacing w:before="0" w:after="0"/>
        <w:jc w:val="center"/>
        <w:rPr>
          <w:b/>
          <w:bCs/>
          <w:sz w:val="24"/>
          <w:szCs w:val="24"/>
        </w:rPr>
      </w:pPr>
      <w:r w:rsidRPr="002857D1">
        <w:rPr>
          <w:b/>
          <w:bCs/>
          <w:sz w:val="24"/>
          <w:szCs w:val="24"/>
        </w:rPr>
        <w:t>§1</w:t>
      </w:r>
      <w:r w:rsidR="00957F72">
        <w:rPr>
          <w:b/>
          <w:bCs/>
          <w:sz w:val="24"/>
          <w:szCs w:val="24"/>
        </w:rPr>
        <w:t>3</w:t>
      </w:r>
      <w:r w:rsidRPr="002857D1">
        <w:rPr>
          <w:b/>
          <w:bCs/>
          <w:sz w:val="24"/>
          <w:szCs w:val="24"/>
        </w:rPr>
        <w:t xml:space="preserve"> Postanowienia końcowe </w:t>
      </w:r>
    </w:p>
    <w:p w14:paraId="74BC10B0" w14:textId="77777777" w:rsidR="009416CE" w:rsidRDefault="009416CE" w:rsidP="00801A2F">
      <w:pPr>
        <w:pStyle w:val="Akapitzlist"/>
        <w:numPr>
          <w:ilvl w:val="3"/>
          <w:numId w:val="3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p>
    <w:p w14:paraId="6DD92D4A" w14:textId="77777777" w:rsidR="009416CE" w:rsidRDefault="009416CE" w:rsidP="00801A2F">
      <w:pPr>
        <w:pStyle w:val="Akapitzlist"/>
        <w:numPr>
          <w:ilvl w:val="3"/>
          <w:numId w:val="3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3FAB6BBD" w14:textId="77777777" w:rsidR="009416CE" w:rsidRDefault="009416CE" w:rsidP="00801A2F">
      <w:pPr>
        <w:pStyle w:val="Tekstpodstawowy"/>
        <w:numPr>
          <w:ilvl w:val="3"/>
          <w:numId w:val="33"/>
        </w:numPr>
        <w:spacing w:after="0"/>
        <w:ind w:left="426" w:hanging="426"/>
        <w:jc w:val="both"/>
        <w:rPr>
          <w:rFonts w:ascii="Times New Roman" w:hAnsi="Times New Roman" w:cs="Times New Roman"/>
        </w:rPr>
      </w:pPr>
      <w:r>
        <w:rPr>
          <w:rFonts w:ascii="Times New Roman" w:hAnsi="Times New Roman" w:cs="Times New Roman"/>
        </w:rPr>
        <w:lastRenderedPageBreak/>
        <w:t>W sprawach, których nie reguluje niniejsza umowa, będą miały zastosowanie odpowiednie przepisy Kodeksu cywilnego i ustawy Prawo zamówień publicznych wraz z aktami wykonawczymi do tych ustaw.</w:t>
      </w:r>
    </w:p>
    <w:p w14:paraId="2E51153E" w14:textId="77777777" w:rsidR="009416CE" w:rsidRDefault="009416CE" w:rsidP="00801A2F">
      <w:pPr>
        <w:pStyle w:val="Akapitzlist"/>
        <w:numPr>
          <w:ilvl w:val="3"/>
          <w:numId w:val="3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Umowę sporządzono w trzech jednobrzmiących egzemplarzach, dwa dla Zamawiającego i jeden dla Wykonawcy.</w:t>
      </w:r>
    </w:p>
    <w:p w14:paraId="2CD16C6C" w14:textId="77777777" w:rsidR="005B2E7D" w:rsidRDefault="005B2E7D" w:rsidP="009416CE">
      <w:pPr>
        <w:spacing w:after="0" w:line="240" w:lineRule="auto"/>
        <w:jc w:val="both"/>
        <w:rPr>
          <w:rFonts w:ascii="Times New Roman" w:hAnsi="Times New Roman" w:cs="Times New Roman"/>
          <w:sz w:val="24"/>
          <w:szCs w:val="24"/>
        </w:rPr>
      </w:pPr>
    </w:p>
    <w:p w14:paraId="720CC8B7" w14:textId="77777777" w:rsidR="005B2E7D" w:rsidRDefault="009416CE" w:rsidP="000A1156">
      <w:pPr>
        <w:spacing w:after="0" w:line="240" w:lineRule="auto"/>
        <w:jc w:val="center"/>
        <w:rPr>
          <w:rFonts w:ascii="Times New Roman" w:hAnsi="Times New Roman" w:cs="Times New Roman"/>
          <w:b/>
          <w:bCs/>
          <w:sz w:val="28"/>
          <w:szCs w:val="28"/>
        </w:rPr>
      </w:pPr>
      <w:r w:rsidRPr="00150377">
        <w:rPr>
          <w:rFonts w:ascii="Times New Roman" w:hAnsi="Times New Roman" w:cs="Times New Roman"/>
          <w:b/>
          <w:bCs/>
          <w:sz w:val="28"/>
          <w:szCs w:val="28"/>
        </w:rPr>
        <w:t>ZAMAWIAJĄCY</w:t>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r>
      <w:r w:rsidRPr="00150377">
        <w:rPr>
          <w:rFonts w:ascii="Times New Roman" w:hAnsi="Times New Roman" w:cs="Times New Roman"/>
          <w:b/>
          <w:bCs/>
          <w:sz w:val="28"/>
          <w:szCs w:val="28"/>
        </w:rPr>
        <w:tab/>
        <w:t>WYKONAWCA</w:t>
      </w:r>
    </w:p>
    <w:p w14:paraId="38CC35D8" w14:textId="0E2966F7" w:rsidR="00060951" w:rsidRPr="00DE3542" w:rsidRDefault="00D073FA" w:rsidP="00DE3542">
      <w:pPr>
        <w:spacing w:after="0" w:line="240" w:lineRule="auto"/>
        <w:jc w:val="both"/>
        <w:rPr>
          <w:rFonts w:ascii="Times New Roman" w:hAnsi="Times New Roman" w:cs="Times New Roman"/>
          <w:b/>
          <w:bCs/>
          <w:sz w:val="28"/>
          <w:szCs w:val="28"/>
        </w:rPr>
      </w:pPr>
      <w:r>
        <w:rPr>
          <w:rFonts w:ascii="Times New Roman" w:hAnsi="Times New Roman" w:cs="Times New Roman"/>
        </w:rPr>
        <w:br w:type="page"/>
      </w:r>
    </w:p>
    <w:tbl>
      <w:tblPr>
        <w:tblStyle w:val="Tabela-Siatka"/>
        <w:tblW w:w="9212" w:type="dxa"/>
        <w:tblLook w:val="04A0" w:firstRow="1" w:lastRow="0" w:firstColumn="1" w:lastColumn="0" w:noHBand="0" w:noVBand="1"/>
      </w:tblPr>
      <w:tblGrid>
        <w:gridCol w:w="9212"/>
      </w:tblGrid>
      <w:tr w:rsidR="00060951" w14:paraId="15F96CA2" w14:textId="77777777">
        <w:tc>
          <w:tcPr>
            <w:tcW w:w="9212" w:type="dxa"/>
            <w:shd w:val="clear" w:color="auto" w:fill="BFBFBF" w:themeFill="background1" w:themeFillShade="BF"/>
          </w:tcPr>
          <w:p w14:paraId="0D3A7078" w14:textId="2F79D521" w:rsidR="00060951" w:rsidRDefault="006354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Załącznik nr </w:t>
            </w:r>
            <w:r w:rsidR="007F3651">
              <w:rPr>
                <w:rFonts w:ascii="Times New Roman" w:hAnsi="Times New Roman" w:cs="Times New Roman"/>
                <w:b/>
                <w:sz w:val="24"/>
                <w:szCs w:val="24"/>
              </w:rPr>
              <w:t>3</w:t>
            </w:r>
            <w:r w:rsidR="00951EBD">
              <w:rPr>
                <w:rFonts w:ascii="Times New Roman" w:hAnsi="Times New Roman" w:cs="Times New Roman"/>
                <w:b/>
                <w:sz w:val="24"/>
                <w:szCs w:val="24"/>
              </w:rPr>
              <w:t xml:space="preserve"> do SWZ – Oświadczenie Wykonawcy</w:t>
            </w:r>
            <w:r w:rsidR="00481D04">
              <w:rPr>
                <w:rFonts w:ascii="Times New Roman" w:hAnsi="Times New Roman" w:cs="Times New Roman"/>
                <w:b/>
                <w:sz w:val="24"/>
                <w:szCs w:val="24"/>
              </w:rPr>
              <w:t xml:space="preserve"> Oświadczenie Wykonawcy o przynależności lub braku przynależności do tej samej grupy kapitałowej</w:t>
            </w:r>
          </w:p>
        </w:tc>
      </w:tr>
    </w:tbl>
    <w:p w14:paraId="1CC94FCE" w14:textId="77777777" w:rsidR="00060951" w:rsidRDefault="00060951">
      <w:pPr>
        <w:spacing w:after="0" w:line="240" w:lineRule="auto"/>
        <w:jc w:val="both"/>
        <w:rPr>
          <w:rFonts w:ascii="Times New Roman" w:hAnsi="Times New Roman" w:cs="Times New Roman"/>
          <w:sz w:val="24"/>
          <w:szCs w:val="24"/>
        </w:rPr>
      </w:pPr>
    </w:p>
    <w:p w14:paraId="72075A37" w14:textId="77777777" w:rsidR="00060951" w:rsidRDefault="00060951">
      <w:pPr>
        <w:spacing w:after="0" w:line="240" w:lineRule="auto"/>
        <w:jc w:val="both"/>
        <w:rPr>
          <w:rFonts w:ascii="Times New Roman" w:hAnsi="Times New Roman" w:cs="Times New Roman"/>
          <w:sz w:val="24"/>
          <w:szCs w:val="24"/>
        </w:rPr>
      </w:pPr>
    </w:p>
    <w:p w14:paraId="1F1CDBA8"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Ja/my niżej podpisani:</w:t>
      </w:r>
    </w:p>
    <w:p w14:paraId="31237042"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7965E9B" w14:textId="77777777" w:rsidR="00060951" w:rsidRDefault="00951EBD">
      <w:pPr>
        <w:spacing w:after="0" w:line="240" w:lineRule="auto"/>
        <w:ind w:right="72"/>
        <w:jc w:val="center"/>
        <w:rPr>
          <w:rFonts w:ascii="Times New Roman" w:hAnsi="Times New Roman" w:cs="Times New Roman"/>
          <w:i/>
          <w:sz w:val="20"/>
          <w:szCs w:val="20"/>
        </w:rPr>
      </w:pPr>
      <w:r>
        <w:rPr>
          <w:rFonts w:ascii="Times New Roman" w:hAnsi="Times New Roman" w:cs="Times New Roman"/>
          <w:i/>
          <w:sz w:val="20"/>
          <w:szCs w:val="20"/>
        </w:rPr>
        <w:t>(imię, nazwisko, stanowisko/podstawa do reprezentacji)</w:t>
      </w:r>
    </w:p>
    <w:p w14:paraId="1EB836DA" w14:textId="77777777" w:rsidR="00060951" w:rsidRDefault="00060951">
      <w:pPr>
        <w:spacing w:after="0" w:line="240" w:lineRule="auto"/>
        <w:rPr>
          <w:rFonts w:ascii="Times New Roman" w:hAnsi="Times New Roman" w:cs="Times New Roman"/>
          <w:spacing w:val="4"/>
          <w:sz w:val="24"/>
          <w:szCs w:val="24"/>
        </w:rPr>
      </w:pPr>
    </w:p>
    <w:p w14:paraId="1C1D1B2B"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działając w imieniu i na rzecz: </w:t>
      </w:r>
    </w:p>
    <w:p w14:paraId="23A80F86"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0168456D" w14:textId="77777777" w:rsidR="00060951" w:rsidRDefault="00951EBD">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183C0D7D" w14:textId="77777777" w:rsidR="00060951" w:rsidRDefault="00951EBD">
      <w:pPr>
        <w:spacing w:after="0" w:line="240" w:lineRule="auto"/>
        <w:jc w:val="center"/>
        <w:rPr>
          <w:rFonts w:ascii="Times New Roman" w:hAnsi="Times New Roman" w:cs="Times New Roman"/>
          <w:spacing w:val="4"/>
          <w:sz w:val="20"/>
          <w:szCs w:val="20"/>
        </w:rPr>
      </w:pPr>
      <w:r>
        <w:rPr>
          <w:rFonts w:ascii="Times New Roman" w:hAnsi="Times New Roman" w:cs="Times New Roman"/>
          <w:i/>
          <w:sz w:val="20"/>
          <w:szCs w:val="20"/>
        </w:rPr>
        <w:t>(pełna nazwa Wykonawcy/Wykonawców w przypadku wykonawców wspólnie ubiegających się o udzielenie</w:t>
      </w:r>
      <w:r>
        <w:rPr>
          <w:rFonts w:ascii="Times New Roman" w:hAnsi="Times New Roman" w:cs="Times New Roman"/>
          <w:sz w:val="20"/>
          <w:szCs w:val="20"/>
        </w:rPr>
        <w:t xml:space="preserve"> </w:t>
      </w:r>
      <w:r>
        <w:rPr>
          <w:rFonts w:ascii="Times New Roman" w:hAnsi="Times New Roman" w:cs="Times New Roman"/>
          <w:i/>
          <w:sz w:val="20"/>
          <w:szCs w:val="20"/>
        </w:rPr>
        <w:t>zamówienia)</w:t>
      </w:r>
      <w:r>
        <w:rPr>
          <w:rFonts w:ascii="Times New Roman" w:hAnsi="Times New Roman" w:cs="Times New Roman"/>
          <w:sz w:val="20"/>
          <w:szCs w:val="20"/>
        </w:rPr>
        <w:t>.</w:t>
      </w:r>
    </w:p>
    <w:p w14:paraId="52DE324D" w14:textId="77777777" w:rsidR="00060951" w:rsidRDefault="00060951">
      <w:pPr>
        <w:spacing w:after="0" w:line="240" w:lineRule="auto"/>
        <w:rPr>
          <w:rFonts w:ascii="Times New Roman" w:hAnsi="Times New Roman" w:cs="Times New Roman"/>
          <w:sz w:val="24"/>
          <w:szCs w:val="24"/>
        </w:rPr>
      </w:pPr>
    </w:p>
    <w:p w14:paraId="313C9AAA" w14:textId="77777777" w:rsidR="00060951" w:rsidRDefault="00951EBD">
      <w:pPr>
        <w:tabs>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Ubiegając się o udzielenie zamówienia publicznego na zadanie:</w:t>
      </w:r>
    </w:p>
    <w:p w14:paraId="1C41560F" w14:textId="0A8307F5" w:rsidR="000E794E" w:rsidRPr="000E794E" w:rsidRDefault="00BB5DA0" w:rsidP="000E794E">
      <w:pPr>
        <w:spacing w:after="0" w:line="240" w:lineRule="auto"/>
        <w:jc w:val="center"/>
        <w:rPr>
          <w:rFonts w:ascii="Times New Roman" w:hAnsi="Times New Roman" w:cs="Times New Roman"/>
          <w:b/>
          <w:bCs/>
          <w:sz w:val="24"/>
          <w:szCs w:val="24"/>
        </w:rPr>
      </w:pPr>
      <w:r w:rsidRPr="009416CE">
        <w:rPr>
          <w:rFonts w:ascii="Times New Roman" w:hAnsi="Times New Roman" w:cs="Times New Roman"/>
          <w:b/>
          <w:bCs/>
          <w:sz w:val="24"/>
          <w:szCs w:val="24"/>
        </w:rPr>
        <w:t xml:space="preserve">Zakup wyposażenia </w:t>
      </w:r>
      <w:r w:rsidR="006C6304">
        <w:rPr>
          <w:rFonts w:ascii="Times New Roman" w:hAnsi="Times New Roman" w:cs="Times New Roman"/>
          <w:b/>
          <w:bCs/>
          <w:sz w:val="24"/>
          <w:szCs w:val="24"/>
        </w:rPr>
        <w:t>– sprzętu drobnego niezbędnego do pracy</w:t>
      </w:r>
      <w:r w:rsidRPr="009416CE">
        <w:rPr>
          <w:rFonts w:ascii="Times New Roman" w:hAnsi="Times New Roman" w:cs="Times New Roman"/>
          <w:b/>
          <w:bCs/>
          <w:sz w:val="24"/>
          <w:szCs w:val="24"/>
        </w:rPr>
        <w:t xml:space="preserve"> Branżowego Centrum Umiejętności w dziedzinie CUKIERNICTWO w Powiecie Wieluńskim</w:t>
      </w:r>
    </w:p>
    <w:p w14:paraId="716FD55E" w14:textId="77777777" w:rsidR="00060951" w:rsidRDefault="00060951">
      <w:pPr>
        <w:spacing w:after="0" w:line="240" w:lineRule="auto"/>
        <w:rPr>
          <w:rFonts w:ascii="Times New Roman" w:hAnsi="Times New Roman" w:cs="Times New Roman"/>
          <w:sz w:val="24"/>
          <w:szCs w:val="24"/>
        </w:rPr>
      </w:pPr>
    </w:p>
    <w:p w14:paraId="6A597075" w14:textId="2096F45B" w:rsidR="00060951" w:rsidRDefault="00951EBD">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należymy</w:t>
      </w:r>
      <w:r>
        <w:rPr>
          <w:rFonts w:ascii="Times New Roman" w:hAnsi="Times New Roman" w:cs="Times New Roman"/>
          <w:sz w:val="24"/>
          <w:szCs w:val="24"/>
        </w:rPr>
        <w:t xml:space="preserve"> do tej samej </w:t>
      </w:r>
      <w:r>
        <w:rPr>
          <w:rFonts w:ascii="Times New Roman" w:hAnsi="Times New Roman" w:cs="Times New Roman"/>
          <w:spacing w:val="4"/>
          <w:sz w:val="24"/>
          <w:szCs w:val="24"/>
        </w:rPr>
        <w:t>grupy kapitałowej</w:t>
      </w:r>
      <w:r>
        <w:rPr>
          <w:rFonts w:ascii="Times New Roman" w:hAnsi="Times New Roman" w:cs="Times New Roman"/>
          <w:sz w:val="24"/>
          <w:szCs w:val="24"/>
        </w:rPr>
        <w:t>, o której mowa w art. 108 ust. 1 pkt 5 ustawy Prawo zamówień publicznych, tj. w rozumieniu ustawy z dnia 16 lutego 2007</w:t>
      </w:r>
      <w:r w:rsidR="00FC2ECB">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w:t>
      </w:r>
      <w:proofErr w:type="spellStart"/>
      <w:r w:rsidR="00017571">
        <w:rPr>
          <w:rFonts w:ascii="Times New Roman" w:hAnsi="Times New Roman" w:cs="Times New Roman"/>
          <w:sz w:val="24"/>
          <w:szCs w:val="24"/>
        </w:rPr>
        <w:t>t</w:t>
      </w:r>
      <w:r w:rsidR="000A1156">
        <w:rPr>
          <w:rFonts w:ascii="Times New Roman" w:hAnsi="Times New Roman" w:cs="Times New Roman"/>
          <w:sz w:val="24"/>
          <w:szCs w:val="24"/>
        </w:rPr>
        <w:t>.</w:t>
      </w:r>
      <w:r w:rsidR="00017571">
        <w:rPr>
          <w:rFonts w:ascii="Times New Roman" w:hAnsi="Times New Roman" w:cs="Times New Roman"/>
          <w:sz w:val="24"/>
          <w:szCs w:val="24"/>
        </w:rPr>
        <w:t>j</w:t>
      </w:r>
      <w:proofErr w:type="spellEnd"/>
      <w:r w:rsidR="00017571">
        <w:rPr>
          <w:rFonts w:ascii="Times New Roman" w:hAnsi="Times New Roman" w:cs="Times New Roman"/>
          <w:sz w:val="24"/>
          <w:szCs w:val="24"/>
        </w:rPr>
        <w:t xml:space="preserve">. </w:t>
      </w:r>
      <w:r>
        <w:rPr>
          <w:rFonts w:ascii="Times New Roman" w:hAnsi="Times New Roman" w:cs="Times New Roman"/>
          <w:sz w:val="24"/>
          <w:szCs w:val="24"/>
        </w:rPr>
        <w:t>Dz.</w:t>
      </w:r>
      <w:r w:rsidR="00FC2ECB">
        <w:rPr>
          <w:rFonts w:ascii="Times New Roman" w:hAnsi="Times New Roman" w:cs="Times New Roman"/>
          <w:sz w:val="24"/>
          <w:szCs w:val="24"/>
        </w:rPr>
        <w:t xml:space="preserve"> </w:t>
      </w:r>
      <w:r>
        <w:rPr>
          <w:rFonts w:ascii="Times New Roman" w:hAnsi="Times New Roman" w:cs="Times New Roman"/>
          <w:sz w:val="24"/>
          <w:szCs w:val="24"/>
        </w:rPr>
        <w:t>U. z 20</w:t>
      </w:r>
      <w:r w:rsidR="00017571">
        <w:rPr>
          <w:rFonts w:ascii="Times New Roman" w:hAnsi="Times New Roman" w:cs="Times New Roman"/>
          <w:sz w:val="24"/>
          <w:szCs w:val="24"/>
        </w:rPr>
        <w:t>24</w:t>
      </w:r>
      <w:r>
        <w:rPr>
          <w:rFonts w:ascii="Times New Roman" w:hAnsi="Times New Roman" w:cs="Times New Roman"/>
          <w:sz w:val="24"/>
          <w:szCs w:val="24"/>
        </w:rPr>
        <w:t xml:space="preserve"> r., poz. 1</w:t>
      </w:r>
      <w:r w:rsidR="00017571">
        <w:rPr>
          <w:rFonts w:ascii="Times New Roman" w:hAnsi="Times New Roman" w:cs="Times New Roman"/>
          <w:sz w:val="24"/>
          <w:szCs w:val="24"/>
        </w:rPr>
        <w:t>616</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co podmioty wymienione poniżej (należy podać nazwy i adresy siedzib) *:</w:t>
      </w:r>
    </w:p>
    <w:p w14:paraId="043C1558" w14:textId="77777777" w:rsidR="00060951" w:rsidRDefault="00060951">
      <w:pPr>
        <w:spacing w:after="0" w:line="240" w:lineRule="auto"/>
        <w:rPr>
          <w:rFonts w:ascii="Times New Roman" w:hAnsi="Times New Roman" w:cs="Times New Roman"/>
          <w:sz w:val="24"/>
          <w:szCs w:val="24"/>
        </w:rPr>
      </w:pPr>
    </w:p>
    <w:tbl>
      <w:tblPr>
        <w:tblW w:w="8720" w:type="dxa"/>
        <w:tblInd w:w="534" w:type="dxa"/>
        <w:tblLook w:val="04A0" w:firstRow="1" w:lastRow="0" w:firstColumn="1" w:lastColumn="0" w:noHBand="0" w:noVBand="1"/>
      </w:tblPr>
      <w:tblGrid>
        <w:gridCol w:w="565"/>
        <w:gridCol w:w="2977"/>
        <w:gridCol w:w="5178"/>
      </w:tblGrid>
      <w:tr w:rsidR="00060951" w14:paraId="00E2574E" w14:textId="77777777">
        <w:tc>
          <w:tcPr>
            <w:tcW w:w="565" w:type="dxa"/>
            <w:tcBorders>
              <w:top w:val="single" w:sz="4" w:space="0" w:color="000000"/>
              <w:left w:val="single" w:sz="4" w:space="0" w:color="000000"/>
              <w:bottom w:val="single" w:sz="4" w:space="0" w:color="000000"/>
              <w:right w:val="single" w:sz="4" w:space="0" w:color="000000"/>
            </w:tcBorders>
          </w:tcPr>
          <w:p w14:paraId="100B8679"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25327799"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1C22DF6F" w14:textId="77777777" w:rsidR="00060951" w:rsidRDefault="00951E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Adres podmiotu</w:t>
            </w:r>
          </w:p>
        </w:tc>
      </w:tr>
      <w:tr w:rsidR="00060951" w14:paraId="202183DD" w14:textId="77777777">
        <w:tc>
          <w:tcPr>
            <w:tcW w:w="565" w:type="dxa"/>
            <w:tcBorders>
              <w:top w:val="single" w:sz="4" w:space="0" w:color="000000"/>
              <w:left w:val="single" w:sz="4" w:space="0" w:color="000000"/>
              <w:bottom w:val="single" w:sz="4" w:space="0" w:color="000000"/>
              <w:right w:val="single" w:sz="4" w:space="0" w:color="000000"/>
            </w:tcBorders>
          </w:tcPr>
          <w:p w14:paraId="063C04BC"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478E5905"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AF9E70C" w14:textId="77777777" w:rsidR="00060951" w:rsidRDefault="00060951">
            <w:pPr>
              <w:spacing w:after="0" w:line="240" w:lineRule="auto"/>
              <w:rPr>
                <w:rFonts w:ascii="Times New Roman" w:hAnsi="Times New Roman" w:cs="Times New Roman"/>
                <w:sz w:val="24"/>
                <w:szCs w:val="24"/>
              </w:rPr>
            </w:pPr>
          </w:p>
        </w:tc>
      </w:tr>
      <w:tr w:rsidR="00060951" w14:paraId="49319ECE" w14:textId="77777777">
        <w:tc>
          <w:tcPr>
            <w:tcW w:w="565" w:type="dxa"/>
            <w:tcBorders>
              <w:top w:val="single" w:sz="4" w:space="0" w:color="000000"/>
              <w:left w:val="single" w:sz="4" w:space="0" w:color="000000"/>
              <w:bottom w:val="single" w:sz="4" w:space="0" w:color="000000"/>
              <w:right w:val="single" w:sz="4" w:space="0" w:color="000000"/>
            </w:tcBorders>
          </w:tcPr>
          <w:p w14:paraId="40CC7A38"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7F799460"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763E2580" w14:textId="77777777" w:rsidR="00060951" w:rsidRDefault="00060951">
            <w:pPr>
              <w:spacing w:after="0" w:line="240" w:lineRule="auto"/>
              <w:rPr>
                <w:rFonts w:ascii="Times New Roman" w:hAnsi="Times New Roman" w:cs="Times New Roman"/>
                <w:sz w:val="24"/>
                <w:szCs w:val="24"/>
              </w:rPr>
            </w:pPr>
          </w:p>
        </w:tc>
      </w:tr>
      <w:tr w:rsidR="00060951" w14:paraId="3D5B5480" w14:textId="77777777">
        <w:tc>
          <w:tcPr>
            <w:tcW w:w="565" w:type="dxa"/>
            <w:tcBorders>
              <w:top w:val="single" w:sz="4" w:space="0" w:color="000000"/>
              <w:left w:val="single" w:sz="4" w:space="0" w:color="000000"/>
              <w:bottom w:val="single" w:sz="4" w:space="0" w:color="000000"/>
              <w:right w:val="single" w:sz="4" w:space="0" w:color="000000"/>
            </w:tcBorders>
          </w:tcPr>
          <w:p w14:paraId="0FA60FB1" w14:textId="77777777" w:rsidR="00060951" w:rsidRDefault="00951EB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70B4BE62" w14:textId="77777777" w:rsidR="00060951" w:rsidRDefault="00060951">
            <w:pPr>
              <w:spacing w:after="0" w:line="240" w:lineRule="auto"/>
              <w:rPr>
                <w:rFonts w:ascii="Times New Roman" w:hAnsi="Times New Roman" w:cs="Times New Roman"/>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60F8A192" w14:textId="77777777" w:rsidR="00060951" w:rsidRDefault="00060951">
            <w:pPr>
              <w:spacing w:after="0" w:line="240" w:lineRule="auto"/>
              <w:rPr>
                <w:rFonts w:ascii="Times New Roman" w:hAnsi="Times New Roman" w:cs="Times New Roman"/>
                <w:sz w:val="24"/>
                <w:szCs w:val="24"/>
              </w:rPr>
            </w:pPr>
          </w:p>
        </w:tc>
      </w:tr>
    </w:tbl>
    <w:p w14:paraId="73C59301" w14:textId="77777777" w:rsidR="00060951" w:rsidRDefault="00060951">
      <w:pPr>
        <w:spacing w:after="0" w:line="240" w:lineRule="auto"/>
        <w:rPr>
          <w:rFonts w:ascii="Times New Roman" w:hAnsi="Times New Roman" w:cs="Times New Roman"/>
          <w:sz w:val="24"/>
          <w:szCs w:val="24"/>
        </w:rPr>
      </w:pPr>
    </w:p>
    <w:p w14:paraId="7DA58BC4" w14:textId="77777777" w:rsidR="00060951" w:rsidRDefault="00060951">
      <w:pPr>
        <w:spacing w:after="0" w:line="240" w:lineRule="auto"/>
        <w:rPr>
          <w:rFonts w:ascii="Times New Roman" w:hAnsi="Times New Roman" w:cs="Times New Roman"/>
          <w:sz w:val="24"/>
          <w:szCs w:val="24"/>
        </w:rPr>
      </w:pPr>
    </w:p>
    <w:p w14:paraId="52EFC887" w14:textId="5A29168E" w:rsidR="00060951" w:rsidRDefault="00951EBD">
      <w:pPr>
        <w:widowControl w:val="0"/>
        <w:numPr>
          <w:ilvl w:val="0"/>
          <w:numId w:val="13"/>
        </w:numPr>
        <w:spacing w:after="0" w:line="240"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oświadczamy, że </w:t>
      </w:r>
      <w:r>
        <w:rPr>
          <w:rFonts w:ascii="Times New Roman" w:hAnsi="Times New Roman" w:cs="Times New Roman"/>
          <w:b/>
          <w:sz w:val="24"/>
          <w:szCs w:val="24"/>
        </w:rPr>
        <w:t>nie należymy</w:t>
      </w:r>
      <w:r>
        <w:rPr>
          <w:rFonts w:ascii="Times New Roman" w:hAnsi="Times New Roman" w:cs="Times New Roman"/>
          <w:sz w:val="24"/>
          <w:szCs w:val="24"/>
        </w:rPr>
        <w:t xml:space="preserve"> do grupy kapitałowej, o której mowa w art. 108 ust. 1 pkt 5 ustawy Prawo zamówień publicznych, tj. w rozumieniu ustawy z dnia 16 lutego 2007</w:t>
      </w:r>
      <w:r w:rsidR="00FC2ECB">
        <w:rPr>
          <w:rFonts w:ascii="Times New Roman" w:hAnsi="Times New Roman" w:cs="Times New Roman"/>
          <w:sz w:val="24"/>
          <w:szCs w:val="24"/>
        </w:rPr>
        <w:t xml:space="preserve"> </w:t>
      </w:r>
      <w:r>
        <w:rPr>
          <w:rFonts w:ascii="Times New Roman" w:hAnsi="Times New Roman" w:cs="Times New Roman"/>
          <w:sz w:val="24"/>
          <w:szCs w:val="24"/>
        </w:rPr>
        <w:t>r. o ochronie konkurencji i konsumentów (</w:t>
      </w:r>
      <w:proofErr w:type="spellStart"/>
      <w:r w:rsidR="00017571">
        <w:rPr>
          <w:rFonts w:ascii="Times New Roman" w:hAnsi="Times New Roman" w:cs="Times New Roman"/>
          <w:sz w:val="24"/>
          <w:szCs w:val="24"/>
        </w:rPr>
        <w:t>t</w:t>
      </w:r>
      <w:r w:rsidR="000A1156">
        <w:rPr>
          <w:rFonts w:ascii="Times New Roman" w:hAnsi="Times New Roman" w:cs="Times New Roman"/>
          <w:sz w:val="24"/>
          <w:szCs w:val="24"/>
        </w:rPr>
        <w:t>.</w:t>
      </w:r>
      <w:r w:rsidR="00017571">
        <w:rPr>
          <w:rFonts w:ascii="Times New Roman" w:hAnsi="Times New Roman" w:cs="Times New Roman"/>
          <w:sz w:val="24"/>
          <w:szCs w:val="24"/>
        </w:rPr>
        <w:t>j</w:t>
      </w:r>
      <w:proofErr w:type="spellEnd"/>
      <w:r w:rsidR="00017571">
        <w:rPr>
          <w:rFonts w:ascii="Times New Roman" w:hAnsi="Times New Roman" w:cs="Times New Roman"/>
          <w:sz w:val="24"/>
          <w:szCs w:val="24"/>
        </w:rPr>
        <w:t xml:space="preserve">. </w:t>
      </w:r>
      <w:r>
        <w:rPr>
          <w:rFonts w:ascii="Times New Roman" w:hAnsi="Times New Roman" w:cs="Times New Roman"/>
          <w:sz w:val="24"/>
          <w:szCs w:val="24"/>
        </w:rPr>
        <w:t>Dz.</w:t>
      </w:r>
      <w:r w:rsidR="00FC2ECB">
        <w:rPr>
          <w:rFonts w:ascii="Times New Roman" w:hAnsi="Times New Roman" w:cs="Times New Roman"/>
          <w:sz w:val="24"/>
          <w:szCs w:val="24"/>
        </w:rPr>
        <w:t xml:space="preserve"> </w:t>
      </w:r>
      <w:r>
        <w:rPr>
          <w:rFonts w:ascii="Times New Roman" w:hAnsi="Times New Roman" w:cs="Times New Roman"/>
          <w:sz w:val="24"/>
          <w:szCs w:val="24"/>
        </w:rPr>
        <w:t>U. z 20</w:t>
      </w:r>
      <w:r w:rsidR="00713D45">
        <w:rPr>
          <w:rFonts w:ascii="Times New Roman" w:hAnsi="Times New Roman" w:cs="Times New Roman"/>
          <w:sz w:val="24"/>
          <w:szCs w:val="24"/>
        </w:rPr>
        <w:t>24</w:t>
      </w:r>
      <w:r w:rsidR="00FC2ECB">
        <w:rPr>
          <w:rFonts w:ascii="Times New Roman" w:hAnsi="Times New Roman" w:cs="Times New Roman"/>
          <w:sz w:val="24"/>
          <w:szCs w:val="24"/>
        </w:rPr>
        <w:t xml:space="preserve"> </w:t>
      </w:r>
      <w:r>
        <w:rPr>
          <w:rFonts w:ascii="Times New Roman" w:hAnsi="Times New Roman" w:cs="Times New Roman"/>
          <w:sz w:val="24"/>
          <w:szCs w:val="24"/>
        </w:rPr>
        <w:t xml:space="preserve">r., poz. </w:t>
      </w:r>
      <w:r w:rsidR="00017571">
        <w:rPr>
          <w:rFonts w:ascii="Times New Roman" w:hAnsi="Times New Roman" w:cs="Times New Roman"/>
          <w:sz w:val="24"/>
          <w:szCs w:val="24"/>
        </w:rPr>
        <w:t>1616</w:t>
      </w:r>
      <w:r>
        <w:rPr>
          <w:rFonts w:ascii="Times New Roman" w:hAnsi="Times New Roman" w:cs="Times New Roman"/>
          <w:sz w:val="24"/>
          <w:szCs w:val="24"/>
        </w:rPr>
        <w:t>) *</w:t>
      </w:r>
    </w:p>
    <w:p w14:paraId="53ECB34A" w14:textId="77777777" w:rsidR="00060951" w:rsidRDefault="00060951">
      <w:pPr>
        <w:spacing w:after="0" w:line="240" w:lineRule="auto"/>
        <w:rPr>
          <w:rFonts w:ascii="Times New Roman" w:hAnsi="Times New Roman" w:cs="Times New Roman"/>
          <w:sz w:val="24"/>
          <w:szCs w:val="24"/>
        </w:rPr>
      </w:pPr>
    </w:p>
    <w:p w14:paraId="3AA70C54" w14:textId="77777777" w:rsidR="00060951" w:rsidRDefault="00060951">
      <w:pPr>
        <w:spacing w:after="0" w:line="240" w:lineRule="auto"/>
        <w:rPr>
          <w:rFonts w:ascii="Times New Roman" w:hAnsi="Times New Roman" w:cs="Times New Roman"/>
          <w:sz w:val="24"/>
          <w:szCs w:val="24"/>
        </w:rPr>
      </w:pPr>
    </w:p>
    <w:p w14:paraId="3590C251" w14:textId="77777777" w:rsidR="00060951" w:rsidRDefault="00951EBD">
      <w:pPr>
        <w:pStyle w:val="Tekstpodstawowy1"/>
        <w:spacing w:after="0"/>
        <w:rPr>
          <w:b/>
          <w:sz w:val="20"/>
          <w:szCs w:val="20"/>
        </w:rPr>
      </w:pPr>
      <w:r>
        <w:rPr>
          <w:b/>
          <w:sz w:val="20"/>
          <w:szCs w:val="20"/>
        </w:rPr>
        <w:t xml:space="preserve">* - skreślić niewłaściwe (pkt. 1 </w:t>
      </w:r>
      <w:r>
        <w:rPr>
          <w:b/>
          <w:sz w:val="20"/>
          <w:szCs w:val="20"/>
          <w:u w:val="single"/>
        </w:rPr>
        <w:t>lub</w:t>
      </w:r>
      <w:r>
        <w:rPr>
          <w:b/>
          <w:sz w:val="20"/>
          <w:szCs w:val="20"/>
        </w:rPr>
        <w:t xml:space="preserve"> pkt. 2)</w:t>
      </w:r>
    </w:p>
    <w:p w14:paraId="0D7B6210" w14:textId="77777777" w:rsidR="00060951" w:rsidRDefault="00060951">
      <w:pPr>
        <w:spacing w:after="0" w:line="240" w:lineRule="auto"/>
        <w:rPr>
          <w:rFonts w:ascii="Times New Roman" w:hAnsi="Times New Roman" w:cs="Times New Roman"/>
        </w:rPr>
      </w:pPr>
    </w:p>
    <w:p w14:paraId="23BE78B4" w14:textId="73252C74" w:rsidR="00775F0B" w:rsidRDefault="00775F0B">
      <w:pPr>
        <w:spacing w:after="0" w:line="240" w:lineRule="auto"/>
        <w:rPr>
          <w:rFonts w:ascii="Times New Roman" w:hAnsi="Times New Roman" w:cs="Times New Roman"/>
        </w:rPr>
      </w:pPr>
      <w:r>
        <w:rPr>
          <w:rFonts w:ascii="Times New Roman" w:hAnsi="Times New Roman" w:cs="Times New Roman"/>
        </w:rPr>
        <w:br w:type="page"/>
      </w:r>
    </w:p>
    <w:p w14:paraId="5A01BD97" w14:textId="77777777" w:rsidR="00627DA4" w:rsidRDefault="00627DA4" w:rsidP="00627DA4">
      <w:pPr>
        <w:spacing w:after="0" w:line="240" w:lineRule="auto"/>
        <w:rPr>
          <w:rFonts w:ascii="Times New Roman" w:hAnsi="Times New Roman" w:cs="Times New Roman"/>
        </w:rPr>
      </w:pPr>
    </w:p>
    <w:tbl>
      <w:tblPr>
        <w:tblStyle w:val="Tabela-Siatka"/>
        <w:tblW w:w="9212" w:type="dxa"/>
        <w:tblLook w:val="04A0" w:firstRow="1" w:lastRow="0" w:firstColumn="1" w:lastColumn="0" w:noHBand="0" w:noVBand="1"/>
      </w:tblPr>
      <w:tblGrid>
        <w:gridCol w:w="9212"/>
      </w:tblGrid>
      <w:tr w:rsidR="00627DA4" w14:paraId="3224344D" w14:textId="77777777" w:rsidTr="00DC2208">
        <w:tc>
          <w:tcPr>
            <w:tcW w:w="9212" w:type="dxa"/>
            <w:shd w:val="clear" w:color="auto" w:fill="BFBFBF" w:themeFill="background1" w:themeFillShade="BF"/>
          </w:tcPr>
          <w:p w14:paraId="0FD3244C" w14:textId="59D5C6FF" w:rsidR="00627DA4" w:rsidRDefault="00627DA4" w:rsidP="00DC220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Załącznik nr </w:t>
            </w:r>
            <w:r w:rsidR="007F3651">
              <w:rPr>
                <w:rFonts w:ascii="Times New Roman" w:hAnsi="Times New Roman" w:cs="Times New Roman"/>
                <w:b/>
                <w:sz w:val="24"/>
                <w:szCs w:val="24"/>
              </w:rPr>
              <w:t>4</w:t>
            </w:r>
            <w:r>
              <w:rPr>
                <w:rFonts w:ascii="Times New Roman" w:hAnsi="Times New Roman" w:cs="Times New Roman"/>
                <w:b/>
                <w:sz w:val="24"/>
                <w:szCs w:val="24"/>
              </w:rPr>
              <w:t xml:space="preserve"> do SWZ – Oświadczenie Wykonawcy o aktualności złożonego oświadczenia o braku podstaw do wykluczenia</w:t>
            </w:r>
          </w:p>
        </w:tc>
      </w:tr>
    </w:tbl>
    <w:p w14:paraId="31F74CC2" w14:textId="77777777" w:rsidR="00627DA4" w:rsidRDefault="00627DA4" w:rsidP="00627DA4">
      <w:pPr>
        <w:spacing w:after="0" w:line="240" w:lineRule="auto"/>
        <w:jc w:val="both"/>
        <w:rPr>
          <w:rFonts w:ascii="Times New Roman" w:hAnsi="Times New Roman" w:cs="Times New Roman"/>
          <w:sz w:val="24"/>
          <w:szCs w:val="24"/>
        </w:rPr>
      </w:pPr>
    </w:p>
    <w:p w14:paraId="77487FB2" w14:textId="77777777" w:rsidR="00627DA4" w:rsidRDefault="00627DA4" w:rsidP="00627DA4">
      <w:pPr>
        <w:spacing w:after="0" w:line="240" w:lineRule="auto"/>
        <w:jc w:val="both"/>
        <w:rPr>
          <w:rFonts w:ascii="Times New Roman" w:hAnsi="Times New Roman" w:cs="Times New Roman"/>
          <w:sz w:val="24"/>
          <w:szCs w:val="24"/>
        </w:rPr>
      </w:pPr>
    </w:p>
    <w:p w14:paraId="3357CBF9"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Ja/my niżej podpisani:</w:t>
      </w:r>
    </w:p>
    <w:p w14:paraId="4A38D01F"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009505BD" w14:textId="77777777" w:rsidR="00627DA4" w:rsidRDefault="00627DA4" w:rsidP="00627DA4">
      <w:pPr>
        <w:spacing w:after="0" w:line="240" w:lineRule="auto"/>
        <w:ind w:right="72"/>
        <w:jc w:val="center"/>
        <w:rPr>
          <w:rFonts w:ascii="Times New Roman" w:hAnsi="Times New Roman" w:cs="Times New Roman"/>
          <w:i/>
          <w:sz w:val="20"/>
          <w:szCs w:val="20"/>
        </w:rPr>
      </w:pPr>
      <w:r>
        <w:rPr>
          <w:rFonts w:ascii="Times New Roman" w:hAnsi="Times New Roman" w:cs="Times New Roman"/>
          <w:i/>
          <w:sz w:val="20"/>
          <w:szCs w:val="20"/>
        </w:rPr>
        <w:t>(imię, nazwisko, stanowisko/podstawa do reprezentacji)</w:t>
      </w:r>
    </w:p>
    <w:p w14:paraId="7009DA48" w14:textId="77777777" w:rsidR="00627DA4" w:rsidRDefault="00627DA4" w:rsidP="00627DA4">
      <w:pPr>
        <w:spacing w:after="0" w:line="240" w:lineRule="auto"/>
        <w:rPr>
          <w:rFonts w:ascii="Times New Roman" w:hAnsi="Times New Roman" w:cs="Times New Roman"/>
          <w:spacing w:val="4"/>
          <w:sz w:val="24"/>
          <w:szCs w:val="24"/>
        </w:rPr>
      </w:pPr>
    </w:p>
    <w:p w14:paraId="4507E5F5"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działając w imieniu i na rzecz: </w:t>
      </w:r>
    </w:p>
    <w:p w14:paraId="5B0DB94D"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88A9BE2" w14:textId="77777777" w:rsidR="00627DA4" w:rsidRDefault="00627DA4" w:rsidP="00627DA4">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w:t>
      </w:r>
    </w:p>
    <w:p w14:paraId="388B0FEF" w14:textId="77777777" w:rsidR="00627DA4" w:rsidRDefault="00627DA4" w:rsidP="00627DA4">
      <w:pPr>
        <w:spacing w:after="0" w:line="240" w:lineRule="auto"/>
        <w:jc w:val="center"/>
        <w:rPr>
          <w:rFonts w:ascii="Times New Roman" w:hAnsi="Times New Roman" w:cs="Times New Roman"/>
          <w:spacing w:val="4"/>
          <w:sz w:val="20"/>
          <w:szCs w:val="20"/>
        </w:rPr>
      </w:pPr>
      <w:r>
        <w:rPr>
          <w:rFonts w:ascii="Times New Roman" w:hAnsi="Times New Roman" w:cs="Times New Roman"/>
          <w:i/>
          <w:sz w:val="20"/>
          <w:szCs w:val="20"/>
        </w:rPr>
        <w:t>(pełna nazwa Wykonawcy/Wykonawców w przypadku wykonawców wspólnie ubiegających się o udzielenie</w:t>
      </w:r>
      <w:r>
        <w:rPr>
          <w:rFonts w:ascii="Times New Roman" w:hAnsi="Times New Roman" w:cs="Times New Roman"/>
          <w:sz w:val="20"/>
          <w:szCs w:val="20"/>
        </w:rPr>
        <w:t xml:space="preserve"> </w:t>
      </w:r>
      <w:r>
        <w:rPr>
          <w:rFonts w:ascii="Times New Roman" w:hAnsi="Times New Roman" w:cs="Times New Roman"/>
          <w:i/>
          <w:sz w:val="20"/>
          <w:szCs w:val="20"/>
        </w:rPr>
        <w:t>zamówienia)</w:t>
      </w:r>
      <w:r>
        <w:rPr>
          <w:rFonts w:ascii="Times New Roman" w:hAnsi="Times New Roman" w:cs="Times New Roman"/>
          <w:sz w:val="20"/>
          <w:szCs w:val="20"/>
        </w:rPr>
        <w:t>.</w:t>
      </w:r>
    </w:p>
    <w:p w14:paraId="49EF0DB4" w14:textId="77777777" w:rsidR="00627DA4" w:rsidRDefault="00627DA4" w:rsidP="00627DA4">
      <w:pPr>
        <w:spacing w:after="0" w:line="240" w:lineRule="auto"/>
        <w:rPr>
          <w:rFonts w:ascii="Times New Roman" w:hAnsi="Times New Roman" w:cs="Times New Roman"/>
          <w:sz w:val="24"/>
          <w:szCs w:val="24"/>
        </w:rPr>
      </w:pPr>
    </w:p>
    <w:p w14:paraId="72ED8FF9" w14:textId="77777777" w:rsidR="00627DA4" w:rsidRDefault="00627DA4" w:rsidP="00627DA4">
      <w:pPr>
        <w:tabs>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Ubiegając się o udzielenie zamówienia publicznego na zadanie:</w:t>
      </w:r>
    </w:p>
    <w:p w14:paraId="1EB93EA4" w14:textId="34EF116B" w:rsidR="00627DA4" w:rsidRPr="000E794E" w:rsidRDefault="00627DA4" w:rsidP="00627DA4">
      <w:pPr>
        <w:spacing w:after="0" w:line="240" w:lineRule="auto"/>
        <w:jc w:val="center"/>
        <w:rPr>
          <w:rFonts w:ascii="Times New Roman" w:hAnsi="Times New Roman" w:cs="Times New Roman"/>
          <w:b/>
          <w:bCs/>
          <w:sz w:val="24"/>
          <w:szCs w:val="24"/>
        </w:rPr>
      </w:pPr>
      <w:r w:rsidRPr="009416CE">
        <w:rPr>
          <w:rFonts w:ascii="Times New Roman" w:hAnsi="Times New Roman" w:cs="Times New Roman"/>
          <w:b/>
          <w:bCs/>
          <w:sz w:val="24"/>
          <w:szCs w:val="24"/>
        </w:rPr>
        <w:t xml:space="preserve">Zakup wyposażenia </w:t>
      </w:r>
      <w:r w:rsidR="006C6304">
        <w:rPr>
          <w:rFonts w:ascii="Times New Roman" w:hAnsi="Times New Roman" w:cs="Times New Roman"/>
          <w:b/>
          <w:bCs/>
          <w:sz w:val="24"/>
          <w:szCs w:val="24"/>
        </w:rPr>
        <w:t>– sprzętu drobnego niezbędnego do pracy</w:t>
      </w:r>
      <w:r w:rsidRPr="009416CE">
        <w:rPr>
          <w:rFonts w:ascii="Times New Roman" w:hAnsi="Times New Roman" w:cs="Times New Roman"/>
          <w:b/>
          <w:bCs/>
          <w:sz w:val="24"/>
          <w:szCs w:val="24"/>
        </w:rPr>
        <w:t xml:space="preserve"> Branżowego Centrum Umiejętności w dziedzinie CUKIERNICTWO w Powiecie Wieluńskim</w:t>
      </w:r>
    </w:p>
    <w:p w14:paraId="43A4E4BB" w14:textId="77777777" w:rsidR="00627DA4" w:rsidRDefault="00627DA4" w:rsidP="00627DA4">
      <w:pPr>
        <w:spacing w:after="0" w:line="240" w:lineRule="auto"/>
        <w:rPr>
          <w:rFonts w:ascii="Times New Roman" w:hAnsi="Times New Roman" w:cs="Times New Roman"/>
          <w:sz w:val="24"/>
          <w:szCs w:val="24"/>
        </w:rPr>
      </w:pPr>
    </w:p>
    <w:p w14:paraId="27E7BAE5" w14:textId="77777777" w:rsidR="00627DA4" w:rsidRPr="00690422" w:rsidRDefault="00627DA4" w:rsidP="00627DA4">
      <w:pPr>
        <w:spacing w:after="0" w:line="240" w:lineRule="auto"/>
        <w:jc w:val="both"/>
        <w:rPr>
          <w:rFonts w:ascii="Times New Roman" w:hAnsi="Times New Roman" w:cs="Times New Roman"/>
          <w:sz w:val="24"/>
          <w:szCs w:val="24"/>
        </w:rPr>
      </w:pPr>
      <w:r w:rsidRPr="00690422">
        <w:rPr>
          <w:rFonts w:ascii="Times New Roman" w:hAnsi="Times New Roman" w:cs="Times New Roman"/>
          <w:sz w:val="24"/>
          <w:szCs w:val="24"/>
        </w:rPr>
        <w:t xml:space="preserve">Oświadczam, że informacje zawarte w załączonym do oferty oświadczeniu o braku podstaw do wykluczenia, w zakresie podstaw wykluczenia z postępowania wskazanych przez zamawiającego (oświadczenie złożone zgodnie z załącznikiem nr </w:t>
      </w:r>
      <w:r>
        <w:rPr>
          <w:rFonts w:ascii="Times New Roman" w:hAnsi="Times New Roman" w:cs="Times New Roman"/>
          <w:sz w:val="24"/>
          <w:szCs w:val="24"/>
        </w:rPr>
        <w:t>1</w:t>
      </w:r>
      <w:r w:rsidRPr="00690422">
        <w:rPr>
          <w:rFonts w:ascii="Times New Roman" w:hAnsi="Times New Roman" w:cs="Times New Roman"/>
          <w:sz w:val="24"/>
          <w:szCs w:val="24"/>
        </w:rPr>
        <w:t xml:space="preserve"> do SWZ) są aktualne.</w:t>
      </w:r>
    </w:p>
    <w:p w14:paraId="7FF99850" w14:textId="77777777" w:rsidR="00627DA4" w:rsidRPr="00690422" w:rsidRDefault="00627DA4" w:rsidP="00627DA4">
      <w:pPr>
        <w:spacing w:after="0" w:line="240" w:lineRule="auto"/>
        <w:jc w:val="both"/>
        <w:rPr>
          <w:rFonts w:ascii="Times New Roman" w:hAnsi="Times New Roman" w:cs="Times New Roman"/>
          <w:sz w:val="24"/>
          <w:szCs w:val="24"/>
        </w:rPr>
      </w:pPr>
    </w:p>
    <w:p w14:paraId="25552CF3" w14:textId="77777777" w:rsidR="00627DA4" w:rsidRPr="00690422" w:rsidRDefault="00627DA4" w:rsidP="00627DA4">
      <w:pPr>
        <w:spacing w:after="0" w:line="240" w:lineRule="auto"/>
        <w:jc w:val="both"/>
        <w:rPr>
          <w:rFonts w:ascii="Times New Roman" w:hAnsi="Times New Roman" w:cs="Times New Roman"/>
          <w:sz w:val="24"/>
          <w:szCs w:val="24"/>
        </w:rPr>
      </w:pPr>
    </w:p>
    <w:p w14:paraId="4FAA31BB" w14:textId="77777777" w:rsidR="00627DA4" w:rsidRPr="00690422" w:rsidRDefault="00627DA4" w:rsidP="00627DA4">
      <w:pPr>
        <w:spacing w:after="0" w:line="240" w:lineRule="auto"/>
        <w:jc w:val="both"/>
        <w:rPr>
          <w:rFonts w:ascii="Times New Roman" w:hAnsi="Times New Roman" w:cs="Times New Roman"/>
          <w:sz w:val="24"/>
          <w:szCs w:val="24"/>
        </w:rPr>
      </w:pPr>
    </w:p>
    <w:p w14:paraId="4F42A966" w14:textId="77777777" w:rsidR="00627DA4" w:rsidRPr="00690422" w:rsidRDefault="00627DA4" w:rsidP="00627DA4">
      <w:pPr>
        <w:spacing w:after="0" w:line="240" w:lineRule="auto"/>
        <w:jc w:val="both"/>
        <w:rPr>
          <w:rFonts w:ascii="Times New Roman" w:hAnsi="Times New Roman" w:cs="Times New Roman"/>
          <w:sz w:val="24"/>
          <w:szCs w:val="24"/>
        </w:rPr>
      </w:pPr>
      <w:r w:rsidRPr="00690422">
        <w:rPr>
          <w:rFonts w:ascii="Times New Roman" w:hAnsi="Times New Roman" w:cs="Times New Roman"/>
          <w:sz w:val="24"/>
          <w:szCs w:val="24"/>
        </w:rPr>
        <w:t xml:space="preserve">UWAGA. Niniejsze oświadczenie Wykonawca będzie zobowiązany </w:t>
      </w:r>
      <w:r w:rsidRPr="00690422">
        <w:rPr>
          <w:rFonts w:ascii="Times New Roman" w:hAnsi="Times New Roman" w:cs="Times New Roman"/>
          <w:b/>
          <w:sz w:val="24"/>
          <w:szCs w:val="24"/>
        </w:rPr>
        <w:t>do złożenia na wezwanie Zamawiającego</w:t>
      </w:r>
      <w:r w:rsidRPr="00690422">
        <w:rPr>
          <w:rFonts w:ascii="Times New Roman" w:hAnsi="Times New Roman" w:cs="Times New Roman"/>
          <w:sz w:val="24"/>
          <w:szCs w:val="24"/>
        </w:rPr>
        <w:t xml:space="preserve">, a </w:t>
      </w:r>
      <w:r w:rsidRPr="00690422">
        <w:rPr>
          <w:rFonts w:ascii="Times New Roman" w:hAnsi="Times New Roman" w:cs="Times New Roman"/>
          <w:b/>
          <w:sz w:val="24"/>
          <w:szCs w:val="24"/>
        </w:rPr>
        <w:t>nie wraz z ofertą</w:t>
      </w:r>
      <w:r w:rsidRPr="00690422">
        <w:rPr>
          <w:rFonts w:ascii="Times New Roman" w:hAnsi="Times New Roman" w:cs="Times New Roman"/>
          <w:sz w:val="24"/>
          <w:szCs w:val="24"/>
        </w:rPr>
        <w:t>.</w:t>
      </w:r>
    </w:p>
    <w:p w14:paraId="4B699F6C" w14:textId="77777777" w:rsidR="00627DA4" w:rsidRPr="00690422" w:rsidRDefault="00627DA4" w:rsidP="00627DA4">
      <w:pPr>
        <w:spacing w:after="0" w:line="240" w:lineRule="auto"/>
        <w:rPr>
          <w:rFonts w:ascii="Times New Roman" w:hAnsi="Times New Roman" w:cs="Times New Roman"/>
          <w:sz w:val="24"/>
          <w:szCs w:val="24"/>
        </w:rPr>
      </w:pPr>
    </w:p>
    <w:p w14:paraId="26E5D3F9" w14:textId="77777777" w:rsidR="00627DA4" w:rsidRDefault="00627DA4">
      <w:pPr>
        <w:spacing w:after="0" w:line="240" w:lineRule="auto"/>
        <w:rPr>
          <w:rFonts w:ascii="Times New Roman" w:hAnsi="Times New Roman" w:cs="Times New Roman"/>
        </w:rPr>
      </w:pPr>
    </w:p>
    <w:sectPr w:rsidR="00627DA4">
      <w:headerReference w:type="default" r:id="rId12"/>
      <w:footerReference w:type="default" r:id="rId13"/>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BED66" w14:textId="77777777" w:rsidR="00D03C38" w:rsidRDefault="00D03C38">
      <w:pPr>
        <w:spacing w:after="0" w:line="240" w:lineRule="auto"/>
      </w:pPr>
      <w:r>
        <w:separator/>
      </w:r>
    </w:p>
  </w:endnote>
  <w:endnote w:type="continuationSeparator" w:id="0">
    <w:p w14:paraId="4B076A6F" w14:textId="77777777" w:rsidR="00D03C38" w:rsidRDefault="00D03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6415502"/>
      <w:docPartObj>
        <w:docPartGallery w:val="Page Numbers (Bottom of Page)"/>
        <w:docPartUnique/>
      </w:docPartObj>
    </w:sdtPr>
    <w:sdtContent>
      <w:p w14:paraId="0442151B" w14:textId="77777777" w:rsidR="00BC394E" w:rsidRDefault="00BC394E">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724CB8">
          <w:rPr>
            <w:rFonts w:ascii="Times New Roman" w:hAnsi="Times New Roman" w:cs="Times New Roman"/>
            <w:noProof/>
          </w:rPr>
          <w:t>28</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2EF4F" w14:textId="77777777" w:rsidR="00D03C38" w:rsidRDefault="00D03C38">
      <w:pPr>
        <w:spacing w:after="0" w:line="240" w:lineRule="auto"/>
      </w:pPr>
      <w:r>
        <w:separator/>
      </w:r>
    </w:p>
  </w:footnote>
  <w:footnote w:type="continuationSeparator" w:id="0">
    <w:p w14:paraId="4687D02B" w14:textId="77777777" w:rsidR="00D03C38" w:rsidRDefault="00D03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3D1F1" w14:textId="26A1BD99" w:rsidR="00B733C1" w:rsidRDefault="00B733C1" w:rsidP="00C34C61">
    <w:pPr>
      <w:pStyle w:val="Nagwek"/>
      <w:jc w:val="center"/>
      <w:rPr>
        <w:rFonts w:ascii="Times New Roman" w:hAnsi="Times New Roman" w:cs="Times New Roman"/>
        <w:i/>
      </w:rPr>
    </w:pPr>
    <w:r>
      <w:rPr>
        <w:rFonts w:ascii="Times New Roman" w:hAnsi="Times New Roman" w:cs="Times New Roman"/>
        <w:i/>
      </w:rPr>
      <w:t xml:space="preserve">Specyfikacja Warunków Zamówienia – znak sprawy: </w:t>
    </w:r>
    <w:r w:rsidR="00C34C61">
      <w:rPr>
        <w:rFonts w:ascii="Times New Roman" w:hAnsi="Times New Roman" w:cs="Times New Roman"/>
        <w:i/>
      </w:rPr>
      <w:t>IR</w:t>
    </w:r>
    <w:r>
      <w:rPr>
        <w:rFonts w:ascii="Times New Roman" w:hAnsi="Times New Roman" w:cs="Times New Roman"/>
        <w:i/>
      </w:rPr>
      <w:t>.272.</w:t>
    </w:r>
    <w:r w:rsidR="007D4D28">
      <w:rPr>
        <w:rFonts w:ascii="Times New Roman" w:hAnsi="Times New Roman" w:cs="Times New Roman"/>
        <w:i/>
      </w:rPr>
      <w:t>14</w:t>
    </w:r>
    <w:r>
      <w:rPr>
        <w:rFonts w:ascii="Times New Roman" w:hAnsi="Times New Roman" w:cs="Times New Roman"/>
        <w:i/>
      </w:rPr>
      <w:t>.202</w:t>
    </w:r>
    <w:r w:rsidR="00C34C61">
      <w:rPr>
        <w:rFonts w:ascii="Times New Roman" w:hAnsi="Times New Roman" w:cs="Times New Roman"/>
        <w:i/>
      </w:rPr>
      <w:t>5</w:t>
    </w:r>
  </w:p>
  <w:p w14:paraId="0122B428" w14:textId="70C6EA94" w:rsidR="00BC394E" w:rsidRPr="00C34C61" w:rsidRDefault="00B733C1" w:rsidP="00C34C61">
    <w:pPr>
      <w:tabs>
        <w:tab w:val="right" w:pos="9072"/>
      </w:tabs>
      <w:jc w:val="center"/>
      <w:rPr>
        <w:noProof/>
        <w:position w:val="6"/>
        <w:sz w:val="20"/>
      </w:rPr>
    </w:pPr>
    <w:r w:rsidRPr="00307A66">
      <w:rPr>
        <w:noProof/>
        <w:sz w:val="20"/>
      </w:rPr>
      <w:drawing>
        <wp:inline distT="0" distB="0" distL="0" distR="0" wp14:anchorId="3F5FCE43" wp14:editId="5978C6EA">
          <wp:extent cx="5760720" cy="739140"/>
          <wp:effectExtent l="0" t="0" r="0" b="0"/>
          <wp:docPr id="1482382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7FE1746"/>
    <w:name w:val="WW8Num2"/>
    <w:lvl w:ilvl="0">
      <w:start w:val="1"/>
      <w:numFmt w:val="decimal"/>
      <w:lvlText w:val="%1."/>
      <w:lvlJc w:val="left"/>
      <w:pPr>
        <w:tabs>
          <w:tab w:val="num" w:pos="720"/>
        </w:tabs>
        <w:ind w:left="720" w:hanging="360"/>
      </w:pPr>
      <w:rPr>
        <w:rFonts w:ascii="Times New Roman" w:eastAsia="Arial"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CD642898"/>
    <w:name w:val="WW8Num4"/>
    <w:lvl w:ilvl="0">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10945504"/>
    <w:name w:val="WW8Num5"/>
    <w:lvl w:ilvl="0">
      <w:start w:val="1"/>
      <w:numFmt w:val="decimal"/>
      <w:lvlText w:val="%1."/>
      <w:lvlJc w:val="left"/>
      <w:pPr>
        <w:tabs>
          <w:tab w:val="num" w:pos="720"/>
        </w:tabs>
        <w:ind w:left="720" w:hanging="360"/>
      </w:pPr>
      <w:rPr>
        <w:b w:val="0"/>
        <w:bCs w:val="0"/>
      </w:rPr>
    </w:lvl>
    <w:lvl w:ilvl="1">
      <w:start w:val="1"/>
      <w:numFmt w:val="lowerLetter"/>
      <w:suff w:val="space"/>
      <w:lvlText w:val="%2)"/>
      <w:lvlJc w:val="left"/>
      <w:pPr>
        <w:ind w:left="1080" w:hanging="360"/>
      </w:pPr>
      <w:rPr>
        <w:rFonts w:ascii="Arial" w:eastAsia="Calibri" w:hAnsi="Arial" w:cs="Arial" w:hint="default"/>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7520BE76"/>
    <w:name w:val="WW8Num6"/>
    <w:lvl w:ilvl="0">
      <w:start w:val="1"/>
      <w:numFmt w:val="decimal"/>
      <w:lvlText w:val="%1."/>
      <w:lvlJc w:val="left"/>
      <w:pPr>
        <w:tabs>
          <w:tab w:val="num" w:pos="720"/>
        </w:tabs>
        <w:ind w:left="720" w:hanging="360"/>
      </w:pPr>
      <w:rPr>
        <w:rFonts w:ascii="Arial" w:hAnsi="Arial" w:cs="Arial" w:hint="default"/>
        <w:b/>
        <w:bCs/>
        <w:sz w:val="20"/>
        <w:szCs w:val="20"/>
      </w:rPr>
    </w:lvl>
    <w:lvl w:ilvl="1">
      <w:start w:val="1"/>
      <w:numFmt w:val="lowerLetter"/>
      <w:suff w:val="space"/>
      <w:lvlText w:val="%2)"/>
      <w:lvlJc w:val="left"/>
      <w:pPr>
        <w:ind w:left="1080" w:hanging="360"/>
      </w:pPr>
      <w:rPr>
        <w:rFonts w:ascii="Arial" w:eastAsia="Calibri" w:hAnsi="Arial" w:cs="Arial" w:hint="default"/>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9"/>
    <w:multiLevelType w:val="multilevel"/>
    <w:tmpl w:val="00000039"/>
    <w:name w:val="WW8Num62"/>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03C34BA"/>
    <w:multiLevelType w:val="hybridMultilevel"/>
    <w:tmpl w:val="B2D8ABFA"/>
    <w:lvl w:ilvl="0" w:tplc="07C0C47E">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F6069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10D9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25E0C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3EE16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924F7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BC2E8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4EBF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56D66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124641A"/>
    <w:multiLevelType w:val="hybridMultilevel"/>
    <w:tmpl w:val="52A88E90"/>
    <w:lvl w:ilvl="0" w:tplc="C6AA1E5C">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26A275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442412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5841632">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94899F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C0107A">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8E1A7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C4BB5E">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916ACD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8" w15:restartNumberingAfterBreak="0">
    <w:nsid w:val="06B03751"/>
    <w:multiLevelType w:val="hybridMultilevel"/>
    <w:tmpl w:val="0900BC12"/>
    <w:lvl w:ilvl="0" w:tplc="87EE374A">
      <w:start w:val="1"/>
      <w:numFmt w:val="lowerLetter"/>
      <w:lvlText w:val="%1."/>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00180E">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0DE7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DCBEBC">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88DA72">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EE3BAA">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2E33A0">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0814BC">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0AB5D2">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7794F4C"/>
    <w:multiLevelType w:val="hybridMultilevel"/>
    <w:tmpl w:val="DB943D90"/>
    <w:lvl w:ilvl="0" w:tplc="2B6AC9D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3F8F"/>
    <w:multiLevelType w:val="hybridMultilevel"/>
    <w:tmpl w:val="AF9C7AEC"/>
    <w:lvl w:ilvl="0" w:tplc="18AAB402">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F2C14DA">
      <w:start w:val="1"/>
      <w:numFmt w:val="lowerLetter"/>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A1C1D5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DC1F1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3639A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8247D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8D2773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5C864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A03FD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B696BA3"/>
    <w:multiLevelType w:val="hybridMultilevel"/>
    <w:tmpl w:val="AF9C7AEC"/>
    <w:lvl w:ilvl="0" w:tplc="FFFFFFFF">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8F2F6B"/>
    <w:multiLevelType w:val="hybridMultilevel"/>
    <w:tmpl w:val="AF6AF06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77AC7"/>
    <w:multiLevelType w:val="hybridMultilevel"/>
    <w:tmpl w:val="F850A208"/>
    <w:lvl w:ilvl="0" w:tplc="0415000F">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6BF49A6"/>
    <w:multiLevelType w:val="hybridMultilevel"/>
    <w:tmpl w:val="B2D8ABF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B61F2A"/>
    <w:multiLevelType w:val="hybridMultilevel"/>
    <w:tmpl w:val="9BAED2E0"/>
    <w:lvl w:ilvl="0" w:tplc="5EB6D71C">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5250B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FE03A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5E9E9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02097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D495A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B66A0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60DD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5E7D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A5865D2"/>
    <w:multiLevelType w:val="hybridMultilevel"/>
    <w:tmpl w:val="DF58B1F2"/>
    <w:lvl w:ilvl="0" w:tplc="04150011">
      <w:start w:val="1"/>
      <w:numFmt w:val="decimal"/>
      <w:lvlText w:val="%1)"/>
      <w:lvlJc w:val="left"/>
      <w:pPr>
        <w:ind w:left="732"/>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EB946D2"/>
    <w:multiLevelType w:val="hybridMultilevel"/>
    <w:tmpl w:val="D55485A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9AD7E93"/>
    <w:multiLevelType w:val="hybridMultilevel"/>
    <w:tmpl w:val="1E5C0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861F62"/>
    <w:multiLevelType w:val="hybridMultilevel"/>
    <w:tmpl w:val="5686E4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7" w15:restartNumberingAfterBreak="0">
    <w:nsid w:val="2DC21EA1"/>
    <w:multiLevelType w:val="hybridMultilevel"/>
    <w:tmpl w:val="770C8E36"/>
    <w:lvl w:ilvl="0" w:tplc="AB54471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4835642"/>
    <w:multiLevelType w:val="hybridMultilevel"/>
    <w:tmpl w:val="DF3EE94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3BA61D03"/>
    <w:multiLevelType w:val="hybridMultilevel"/>
    <w:tmpl w:val="9BAED2E0"/>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E410148"/>
    <w:multiLevelType w:val="hybridMultilevel"/>
    <w:tmpl w:val="52A88E90"/>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0497AFE"/>
    <w:multiLevelType w:val="hybridMultilevel"/>
    <w:tmpl w:val="7CB83CCA"/>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40733B43"/>
    <w:multiLevelType w:val="hybridMultilevel"/>
    <w:tmpl w:val="D55485AA"/>
    <w:lvl w:ilvl="0" w:tplc="3AAC6298">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03984">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DA7204">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0CF404">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E034E6">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B4B918">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5202F80">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5079A0">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A22226">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1FB6DA4"/>
    <w:multiLevelType w:val="hybridMultilevel"/>
    <w:tmpl w:val="DCC89F1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425628AC"/>
    <w:multiLevelType w:val="hybridMultilevel"/>
    <w:tmpl w:val="3A9A7818"/>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8093D1F"/>
    <w:multiLevelType w:val="hybridMultilevel"/>
    <w:tmpl w:val="6472D6C4"/>
    <w:lvl w:ilvl="0" w:tplc="FFFFFFFF">
      <w:start w:val="1"/>
      <w:numFmt w:val="decimal"/>
      <w:lvlText w:val="%1."/>
      <w:lvlJc w:val="left"/>
      <w:pPr>
        <w:ind w:left="29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5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9643AAF"/>
    <w:multiLevelType w:val="hybridMultilevel"/>
    <w:tmpl w:val="1B1674C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6" w15:restartNumberingAfterBreak="0">
    <w:nsid w:val="4D36559B"/>
    <w:multiLevelType w:val="hybridMultilevel"/>
    <w:tmpl w:val="BDA4D25A"/>
    <w:lvl w:ilvl="0" w:tplc="5A96BFC0">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FC2FD9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E4F6F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D80C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8487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B30A0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365A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2061B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A83FB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F006F42"/>
    <w:multiLevelType w:val="hybridMultilevel"/>
    <w:tmpl w:val="6472D6C4"/>
    <w:lvl w:ilvl="0" w:tplc="98C422C8">
      <w:start w:val="1"/>
      <w:numFmt w:val="decimal"/>
      <w:lvlText w:val="%1."/>
      <w:lvlJc w:val="left"/>
      <w:pPr>
        <w:ind w:left="29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7A887E0">
      <w:start w:val="1"/>
      <w:numFmt w:val="decimal"/>
      <w:lvlText w:val="%2)"/>
      <w:lvlJc w:val="left"/>
      <w:pPr>
        <w:ind w:left="5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C962CAC">
      <w:start w:val="1"/>
      <w:numFmt w:val="lowerRoman"/>
      <w:lvlText w:val="%3"/>
      <w:lvlJc w:val="left"/>
      <w:pPr>
        <w:ind w:left="1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A45A42">
      <w:start w:val="1"/>
      <w:numFmt w:val="decimal"/>
      <w:lvlText w:val="%4"/>
      <w:lvlJc w:val="left"/>
      <w:pPr>
        <w:ind w:left="2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30D2A0">
      <w:start w:val="1"/>
      <w:numFmt w:val="lowerLetter"/>
      <w:lvlText w:val="%5"/>
      <w:lvlJc w:val="left"/>
      <w:pPr>
        <w:ind w:left="2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6E2180">
      <w:start w:val="1"/>
      <w:numFmt w:val="lowerRoman"/>
      <w:lvlText w:val="%6"/>
      <w:lvlJc w:val="left"/>
      <w:pPr>
        <w:ind w:left="3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88EEF2">
      <w:start w:val="1"/>
      <w:numFmt w:val="decimal"/>
      <w:lvlText w:val="%7"/>
      <w:lvlJc w:val="left"/>
      <w:pPr>
        <w:ind w:left="4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5CE00C">
      <w:start w:val="1"/>
      <w:numFmt w:val="lowerLetter"/>
      <w:lvlText w:val="%8"/>
      <w:lvlJc w:val="left"/>
      <w:pPr>
        <w:ind w:left="49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828AEC">
      <w:start w:val="1"/>
      <w:numFmt w:val="lowerRoman"/>
      <w:lvlText w:val="%9"/>
      <w:lvlJc w:val="left"/>
      <w:pPr>
        <w:ind w:left="5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9"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0" w15:restartNumberingAfterBreak="0">
    <w:nsid w:val="529A1902"/>
    <w:multiLevelType w:val="hybridMultilevel"/>
    <w:tmpl w:val="297E23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A3A19AB"/>
    <w:multiLevelType w:val="hybridMultilevel"/>
    <w:tmpl w:val="DD7698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ED014BB"/>
    <w:multiLevelType w:val="hybridMultilevel"/>
    <w:tmpl w:val="2C32C34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62A06D39"/>
    <w:multiLevelType w:val="hybridMultilevel"/>
    <w:tmpl w:val="F496C1BE"/>
    <w:lvl w:ilvl="0" w:tplc="04150011">
      <w:start w:val="1"/>
      <w:numFmt w:val="decimal"/>
      <w:lvlText w:val="%1)"/>
      <w:lvlJc w:val="left"/>
      <w:pPr>
        <w:ind w:left="720" w:hanging="360"/>
      </w:pPr>
    </w:lvl>
    <w:lvl w:ilvl="1" w:tplc="04150011">
      <w:start w:val="1"/>
      <w:numFmt w:val="decimal"/>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3504A9"/>
    <w:multiLevelType w:val="hybridMultilevel"/>
    <w:tmpl w:val="0A245A7A"/>
    <w:lvl w:ilvl="0" w:tplc="5EAA073A">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44247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EA5BA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ACA0C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04BF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6A45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D8A5D2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60C51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E45FB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69E541CC"/>
    <w:multiLevelType w:val="multilevel"/>
    <w:tmpl w:val="EB2236A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EC247AD"/>
    <w:multiLevelType w:val="hybridMultilevel"/>
    <w:tmpl w:val="0A245A7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ED248DC"/>
    <w:multiLevelType w:val="hybridMultilevel"/>
    <w:tmpl w:val="93940A32"/>
    <w:lvl w:ilvl="0" w:tplc="FFFFFFFF">
      <w:start w:val="1"/>
      <w:numFmt w:val="decimal"/>
      <w:lvlText w:val="%1)"/>
      <w:lvlJc w:val="left"/>
      <w:pPr>
        <w:ind w:left="1145" w:hanging="360"/>
      </w:pPr>
    </w:lvl>
    <w:lvl w:ilvl="1" w:tplc="04150011">
      <w:start w:val="1"/>
      <w:numFmt w:val="decimal"/>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3"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36132E8"/>
    <w:multiLevelType w:val="hybridMultilevel"/>
    <w:tmpl w:val="58E6F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D31DB"/>
    <w:multiLevelType w:val="hybridMultilevel"/>
    <w:tmpl w:val="BDA4D25A"/>
    <w:lvl w:ilvl="0" w:tplc="FFFFFFFF">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8A65C47"/>
    <w:multiLevelType w:val="hybridMultilevel"/>
    <w:tmpl w:val="3A9A7818"/>
    <w:lvl w:ilvl="0" w:tplc="8F0059E0">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AC8ED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6E23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54DE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3A98A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272612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0A17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8C117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7ABE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A044367"/>
    <w:multiLevelType w:val="hybridMultilevel"/>
    <w:tmpl w:val="2C32C34A"/>
    <w:lvl w:ilvl="0" w:tplc="740C94F4">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A03130">
      <w:start w:val="1"/>
      <w:numFmt w:val="decimal"/>
      <w:lvlText w:val="%2)"/>
      <w:lvlJc w:val="left"/>
      <w:pPr>
        <w:ind w:left="73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BA642376">
      <w:start w:val="1"/>
      <w:numFmt w:val="lowerRoman"/>
      <w:lvlText w:val="%3"/>
      <w:lvlJc w:val="left"/>
      <w:pPr>
        <w:ind w:left="1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8FA79F2">
      <w:start w:val="1"/>
      <w:numFmt w:val="decimal"/>
      <w:lvlText w:val="%4"/>
      <w:lvlJc w:val="left"/>
      <w:pPr>
        <w:ind w:left="2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A9EA06A">
      <w:start w:val="1"/>
      <w:numFmt w:val="lowerLetter"/>
      <w:lvlText w:val="%5"/>
      <w:lvlJc w:val="left"/>
      <w:pPr>
        <w:ind w:left="2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26A0CE">
      <w:start w:val="1"/>
      <w:numFmt w:val="lowerRoman"/>
      <w:lvlText w:val="%6"/>
      <w:lvlJc w:val="left"/>
      <w:pPr>
        <w:ind w:left="3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C6BBFE">
      <w:start w:val="1"/>
      <w:numFmt w:val="decimal"/>
      <w:lvlText w:val="%7"/>
      <w:lvlJc w:val="left"/>
      <w:pPr>
        <w:ind w:left="4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803748">
      <w:start w:val="1"/>
      <w:numFmt w:val="lowerLetter"/>
      <w:lvlText w:val="%8"/>
      <w:lvlJc w:val="left"/>
      <w:pPr>
        <w:ind w:left="5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08EB9A">
      <w:start w:val="1"/>
      <w:numFmt w:val="lowerRoman"/>
      <w:lvlText w:val="%9"/>
      <w:lvlJc w:val="left"/>
      <w:pPr>
        <w:ind w:left="5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344169737">
    <w:abstractNumId w:val="44"/>
  </w:num>
  <w:num w:numId="2" w16cid:durableId="330723310">
    <w:abstractNumId w:val="55"/>
  </w:num>
  <w:num w:numId="3" w16cid:durableId="1799565376">
    <w:abstractNumId w:val="60"/>
  </w:num>
  <w:num w:numId="4" w16cid:durableId="897279176">
    <w:abstractNumId w:val="51"/>
  </w:num>
  <w:num w:numId="5" w16cid:durableId="1262446253">
    <w:abstractNumId w:val="32"/>
  </w:num>
  <w:num w:numId="6" w16cid:durableId="32969407">
    <w:abstractNumId w:val="15"/>
  </w:num>
  <w:num w:numId="7" w16cid:durableId="1231695317">
    <w:abstractNumId w:val="18"/>
  </w:num>
  <w:num w:numId="8" w16cid:durableId="1298103416">
    <w:abstractNumId w:val="12"/>
  </w:num>
  <w:num w:numId="9" w16cid:durableId="1477916067">
    <w:abstractNumId w:val="28"/>
  </w:num>
  <w:num w:numId="10" w16cid:durableId="2020304567">
    <w:abstractNumId w:val="49"/>
  </w:num>
  <w:num w:numId="11" w16cid:durableId="746999561">
    <w:abstractNumId w:val="63"/>
  </w:num>
  <w:num w:numId="12" w16cid:durableId="524445940">
    <w:abstractNumId w:val="7"/>
  </w:num>
  <w:num w:numId="13" w16cid:durableId="1086345522">
    <w:abstractNumId w:val="48"/>
  </w:num>
  <w:num w:numId="14" w16cid:durableId="707293990">
    <w:abstractNumId w:val="45"/>
  </w:num>
  <w:num w:numId="15" w16cid:durableId="1553271436">
    <w:abstractNumId w:val="33"/>
  </w:num>
  <w:num w:numId="16" w16cid:durableId="83723600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620251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14733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15072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16635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188482">
    <w:abstractNumId w:val="26"/>
  </w:num>
  <w:num w:numId="22" w16cid:durableId="8077494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1362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98942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4111372">
    <w:abstractNumId w:val="9"/>
  </w:num>
  <w:num w:numId="26" w16cid:durableId="550925509">
    <w:abstractNumId w:val="24"/>
  </w:num>
  <w:num w:numId="27" w16cid:durableId="1302611383">
    <w:abstractNumId w:val="56"/>
  </w:num>
  <w:num w:numId="28" w16cid:durableId="498737008">
    <w:abstractNumId w:val="27"/>
  </w:num>
  <w:num w:numId="29" w16cid:durableId="2067561069">
    <w:abstractNumId w:val="52"/>
  </w:num>
  <w:num w:numId="30" w16cid:durableId="1760178068">
    <w:abstractNumId w:val="29"/>
  </w:num>
  <w:num w:numId="31" w16cid:durableId="1995908128">
    <w:abstractNumId w:val="34"/>
  </w:num>
  <w:num w:numId="32" w16cid:durableId="20929670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7736832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90839454">
    <w:abstractNumId w:val="67"/>
  </w:num>
  <w:num w:numId="35" w16cid:durableId="471139869">
    <w:abstractNumId w:val="6"/>
  </w:num>
  <w:num w:numId="36" w16cid:durableId="1196892880">
    <w:abstractNumId w:val="39"/>
  </w:num>
  <w:num w:numId="37" w16cid:durableId="1233469133">
    <w:abstractNumId w:val="47"/>
  </w:num>
  <w:num w:numId="38" w16cid:durableId="37164188">
    <w:abstractNumId w:val="68"/>
  </w:num>
  <w:num w:numId="39" w16cid:durableId="1615137422">
    <w:abstractNumId w:val="8"/>
  </w:num>
  <w:num w:numId="40" w16cid:durableId="670181974">
    <w:abstractNumId w:val="10"/>
  </w:num>
  <w:num w:numId="41" w16cid:durableId="1406684419">
    <w:abstractNumId w:val="5"/>
  </w:num>
  <w:num w:numId="42" w16cid:durableId="1439062252">
    <w:abstractNumId w:val="46"/>
  </w:num>
  <w:num w:numId="43" w16cid:durableId="816413432">
    <w:abstractNumId w:val="19"/>
  </w:num>
  <w:num w:numId="44" w16cid:durableId="1340087428">
    <w:abstractNumId w:val="57"/>
  </w:num>
  <w:num w:numId="45" w16cid:durableId="917984195">
    <w:abstractNumId w:val="25"/>
  </w:num>
  <w:num w:numId="46" w16cid:durableId="1774478669">
    <w:abstractNumId w:val="14"/>
  </w:num>
  <w:num w:numId="47" w16cid:durableId="1989700391">
    <w:abstractNumId w:val="41"/>
  </w:num>
  <w:num w:numId="48" w16cid:durableId="1409156067">
    <w:abstractNumId w:val="36"/>
  </w:num>
  <w:num w:numId="49" w16cid:durableId="679283597">
    <w:abstractNumId w:val="21"/>
  </w:num>
  <w:num w:numId="50" w16cid:durableId="526522149">
    <w:abstractNumId w:val="42"/>
  </w:num>
  <w:num w:numId="51" w16cid:durableId="1945109291">
    <w:abstractNumId w:val="54"/>
  </w:num>
  <w:num w:numId="52" w16cid:durableId="1805654166">
    <w:abstractNumId w:val="20"/>
  </w:num>
  <w:num w:numId="53" w16cid:durableId="662974194">
    <w:abstractNumId w:val="11"/>
  </w:num>
  <w:num w:numId="54" w16cid:durableId="500897728">
    <w:abstractNumId w:val="16"/>
  </w:num>
  <w:num w:numId="55" w16cid:durableId="1666743964">
    <w:abstractNumId w:val="66"/>
  </w:num>
  <w:num w:numId="56" w16cid:durableId="589851894">
    <w:abstractNumId w:val="35"/>
  </w:num>
  <w:num w:numId="57" w16cid:durableId="157380618">
    <w:abstractNumId w:val="61"/>
  </w:num>
  <w:num w:numId="58" w16cid:durableId="215747164">
    <w:abstractNumId w:val="13"/>
  </w:num>
  <w:num w:numId="59" w16cid:durableId="377510956">
    <w:abstractNumId w:val="40"/>
  </w:num>
  <w:num w:numId="60" w16cid:durableId="1730229571">
    <w:abstractNumId w:val="58"/>
  </w:num>
  <w:num w:numId="61" w16cid:durableId="1978604026">
    <w:abstractNumId w:val="62"/>
  </w:num>
  <w:num w:numId="62" w16cid:durableId="528640104">
    <w:abstractNumId w:val="31"/>
  </w:num>
  <w:num w:numId="63" w16cid:durableId="670184262">
    <w:abstractNumId w:val="38"/>
  </w:num>
  <w:num w:numId="64" w16cid:durableId="204028459">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7AD4"/>
    <w:rsid w:val="000103A6"/>
    <w:rsid w:val="00017571"/>
    <w:rsid w:val="00034084"/>
    <w:rsid w:val="00037FB9"/>
    <w:rsid w:val="00060951"/>
    <w:rsid w:val="00071342"/>
    <w:rsid w:val="00076E1A"/>
    <w:rsid w:val="000821F3"/>
    <w:rsid w:val="00085F82"/>
    <w:rsid w:val="00093C3E"/>
    <w:rsid w:val="00097142"/>
    <w:rsid w:val="000A1156"/>
    <w:rsid w:val="000A2A2E"/>
    <w:rsid w:val="000A666D"/>
    <w:rsid w:val="000C105F"/>
    <w:rsid w:val="000D2511"/>
    <w:rsid w:val="000D5373"/>
    <w:rsid w:val="000D7532"/>
    <w:rsid w:val="000E2AA7"/>
    <w:rsid w:val="000E794E"/>
    <w:rsid w:val="000F3AF9"/>
    <w:rsid w:val="001117B2"/>
    <w:rsid w:val="00123E48"/>
    <w:rsid w:val="0012796B"/>
    <w:rsid w:val="00142764"/>
    <w:rsid w:val="00144679"/>
    <w:rsid w:val="0014776A"/>
    <w:rsid w:val="001533EA"/>
    <w:rsid w:val="0017591D"/>
    <w:rsid w:val="0017799D"/>
    <w:rsid w:val="0018626F"/>
    <w:rsid w:val="001C6A36"/>
    <w:rsid w:val="001D3744"/>
    <w:rsid w:val="001D6E2A"/>
    <w:rsid w:val="001E1258"/>
    <w:rsid w:val="001E3213"/>
    <w:rsid w:val="001F29C9"/>
    <w:rsid w:val="00202785"/>
    <w:rsid w:val="00206B90"/>
    <w:rsid w:val="00220767"/>
    <w:rsid w:val="002232D4"/>
    <w:rsid w:val="002327EE"/>
    <w:rsid w:val="00245858"/>
    <w:rsid w:val="00245C9D"/>
    <w:rsid w:val="002471B1"/>
    <w:rsid w:val="00247A9B"/>
    <w:rsid w:val="00253AAD"/>
    <w:rsid w:val="0026380A"/>
    <w:rsid w:val="00263C15"/>
    <w:rsid w:val="0028174F"/>
    <w:rsid w:val="00291AFB"/>
    <w:rsid w:val="002A3C30"/>
    <w:rsid w:val="002A472D"/>
    <w:rsid w:val="002A79AD"/>
    <w:rsid w:val="002B301C"/>
    <w:rsid w:val="002B39C1"/>
    <w:rsid w:val="002C6996"/>
    <w:rsid w:val="002D03F5"/>
    <w:rsid w:val="002D67D8"/>
    <w:rsid w:val="002D7E1E"/>
    <w:rsid w:val="002E02F3"/>
    <w:rsid w:val="002E1D02"/>
    <w:rsid w:val="002E5450"/>
    <w:rsid w:val="002E6EE7"/>
    <w:rsid w:val="002F0273"/>
    <w:rsid w:val="002F2F97"/>
    <w:rsid w:val="00306A79"/>
    <w:rsid w:val="0031700E"/>
    <w:rsid w:val="00322F4F"/>
    <w:rsid w:val="00323AD3"/>
    <w:rsid w:val="00325650"/>
    <w:rsid w:val="00335746"/>
    <w:rsid w:val="00367FDF"/>
    <w:rsid w:val="00377D27"/>
    <w:rsid w:val="00391AE5"/>
    <w:rsid w:val="003A3832"/>
    <w:rsid w:val="003A7C71"/>
    <w:rsid w:val="003B5B21"/>
    <w:rsid w:val="003D23ED"/>
    <w:rsid w:val="003E025A"/>
    <w:rsid w:val="003F1E78"/>
    <w:rsid w:val="003F4ABB"/>
    <w:rsid w:val="004178F4"/>
    <w:rsid w:val="00425841"/>
    <w:rsid w:val="00426DB3"/>
    <w:rsid w:val="00433603"/>
    <w:rsid w:val="004410CB"/>
    <w:rsid w:val="00453F0E"/>
    <w:rsid w:val="004573B2"/>
    <w:rsid w:val="00462FF4"/>
    <w:rsid w:val="00464B7B"/>
    <w:rsid w:val="00467E71"/>
    <w:rsid w:val="004708B9"/>
    <w:rsid w:val="00481D04"/>
    <w:rsid w:val="004822F7"/>
    <w:rsid w:val="004823AB"/>
    <w:rsid w:val="0048684E"/>
    <w:rsid w:val="00493B47"/>
    <w:rsid w:val="004A5AD3"/>
    <w:rsid w:val="004D4A31"/>
    <w:rsid w:val="004D53B7"/>
    <w:rsid w:val="004D7E9C"/>
    <w:rsid w:val="004F6DB7"/>
    <w:rsid w:val="004F738B"/>
    <w:rsid w:val="00504405"/>
    <w:rsid w:val="00511DD8"/>
    <w:rsid w:val="00527D01"/>
    <w:rsid w:val="005369D6"/>
    <w:rsid w:val="005463BD"/>
    <w:rsid w:val="00563052"/>
    <w:rsid w:val="00563EC9"/>
    <w:rsid w:val="00573D89"/>
    <w:rsid w:val="00595173"/>
    <w:rsid w:val="00597CC4"/>
    <w:rsid w:val="005A5620"/>
    <w:rsid w:val="005B2E7D"/>
    <w:rsid w:val="005B363B"/>
    <w:rsid w:val="005B3BDA"/>
    <w:rsid w:val="005B6313"/>
    <w:rsid w:val="005C2BF5"/>
    <w:rsid w:val="005D4104"/>
    <w:rsid w:val="005D43D5"/>
    <w:rsid w:val="005D628D"/>
    <w:rsid w:val="005F232E"/>
    <w:rsid w:val="005F574D"/>
    <w:rsid w:val="00612494"/>
    <w:rsid w:val="00614543"/>
    <w:rsid w:val="00617C93"/>
    <w:rsid w:val="00627DA4"/>
    <w:rsid w:val="00633B22"/>
    <w:rsid w:val="006354E4"/>
    <w:rsid w:val="00637E05"/>
    <w:rsid w:val="00653DB4"/>
    <w:rsid w:val="006805B7"/>
    <w:rsid w:val="006917AD"/>
    <w:rsid w:val="006A54E2"/>
    <w:rsid w:val="006C4C2B"/>
    <w:rsid w:val="006C6304"/>
    <w:rsid w:val="006D65AB"/>
    <w:rsid w:val="006E6366"/>
    <w:rsid w:val="006F0535"/>
    <w:rsid w:val="006F1165"/>
    <w:rsid w:val="006F5F8C"/>
    <w:rsid w:val="006F7726"/>
    <w:rsid w:val="00702A9B"/>
    <w:rsid w:val="00705689"/>
    <w:rsid w:val="00713827"/>
    <w:rsid w:val="00713D45"/>
    <w:rsid w:val="00722706"/>
    <w:rsid w:val="00724CB8"/>
    <w:rsid w:val="00733F96"/>
    <w:rsid w:val="00740679"/>
    <w:rsid w:val="00746C5F"/>
    <w:rsid w:val="00761645"/>
    <w:rsid w:val="00775F0B"/>
    <w:rsid w:val="007805F0"/>
    <w:rsid w:val="007A6040"/>
    <w:rsid w:val="007B4636"/>
    <w:rsid w:val="007C6A07"/>
    <w:rsid w:val="007C79E1"/>
    <w:rsid w:val="007D2AFE"/>
    <w:rsid w:val="007D4D28"/>
    <w:rsid w:val="007F2BAC"/>
    <w:rsid w:val="007F3651"/>
    <w:rsid w:val="00801A2F"/>
    <w:rsid w:val="0080208E"/>
    <w:rsid w:val="00803B0E"/>
    <w:rsid w:val="00805261"/>
    <w:rsid w:val="00813AE9"/>
    <w:rsid w:val="0082001D"/>
    <w:rsid w:val="008227DE"/>
    <w:rsid w:val="00840CEC"/>
    <w:rsid w:val="008434D0"/>
    <w:rsid w:val="008452BF"/>
    <w:rsid w:val="00856FE9"/>
    <w:rsid w:val="008656E3"/>
    <w:rsid w:val="00877A06"/>
    <w:rsid w:val="00897562"/>
    <w:rsid w:val="008B3552"/>
    <w:rsid w:val="008C6BDE"/>
    <w:rsid w:val="008F7660"/>
    <w:rsid w:val="009023D2"/>
    <w:rsid w:val="0090705A"/>
    <w:rsid w:val="00934613"/>
    <w:rsid w:val="009364D4"/>
    <w:rsid w:val="009416CE"/>
    <w:rsid w:val="009511FA"/>
    <w:rsid w:val="00951EBD"/>
    <w:rsid w:val="0095256E"/>
    <w:rsid w:val="00957F72"/>
    <w:rsid w:val="00990BB0"/>
    <w:rsid w:val="009922CF"/>
    <w:rsid w:val="009943E2"/>
    <w:rsid w:val="009A05B6"/>
    <w:rsid w:val="009A270E"/>
    <w:rsid w:val="009A30C4"/>
    <w:rsid w:val="009A3AD0"/>
    <w:rsid w:val="009B6145"/>
    <w:rsid w:val="009C236E"/>
    <w:rsid w:val="009C63AC"/>
    <w:rsid w:val="009D22B0"/>
    <w:rsid w:val="009D23F9"/>
    <w:rsid w:val="009D6D23"/>
    <w:rsid w:val="00A06089"/>
    <w:rsid w:val="00A10F96"/>
    <w:rsid w:val="00A12360"/>
    <w:rsid w:val="00A13387"/>
    <w:rsid w:val="00A1375E"/>
    <w:rsid w:val="00A2259D"/>
    <w:rsid w:val="00A23975"/>
    <w:rsid w:val="00A47BE3"/>
    <w:rsid w:val="00A60962"/>
    <w:rsid w:val="00AA3F83"/>
    <w:rsid w:val="00AA4C86"/>
    <w:rsid w:val="00AA5E0A"/>
    <w:rsid w:val="00AB506C"/>
    <w:rsid w:val="00AC3F2A"/>
    <w:rsid w:val="00AC471F"/>
    <w:rsid w:val="00AE4D88"/>
    <w:rsid w:val="00AE59B8"/>
    <w:rsid w:val="00AF1CC9"/>
    <w:rsid w:val="00AF3196"/>
    <w:rsid w:val="00AF5BA9"/>
    <w:rsid w:val="00B05D18"/>
    <w:rsid w:val="00B219C5"/>
    <w:rsid w:val="00B30AD3"/>
    <w:rsid w:val="00B40CB3"/>
    <w:rsid w:val="00B41BBD"/>
    <w:rsid w:val="00B436B0"/>
    <w:rsid w:val="00B55D8E"/>
    <w:rsid w:val="00B56967"/>
    <w:rsid w:val="00B72489"/>
    <w:rsid w:val="00B733C1"/>
    <w:rsid w:val="00B77E66"/>
    <w:rsid w:val="00BB1636"/>
    <w:rsid w:val="00BB50D3"/>
    <w:rsid w:val="00BB5DA0"/>
    <w:rsid w:val="00BC394E"/>
    <w:rsid w:val="00BD6EB3"/>
    <w:rsid w:val="00BE0FCB"/>
    <w:rsid w:val="00BE7B4F"/>
    <w:rsid w:val="00BF41FB"/>
    <w:rsid w:val="00BF6CEC"/>
    <w:rsid w:val="00C13F1A"/>
    <w:rsid w:val="00C24B70"/>
    <w:rsid w:val="00C2517C"/>
    <w:rsid w:val="00C34C61"/>
    <w:rsid w:val="00C379F7"/>
    <w:rsid w:val="00C45B5C"/>
    <w:rsid w:val="00C52643"/>
    <w:rsid w:val="00C57626"/>
    <w:rsid w:val="00C6288B"/>
    <w:rsid w:val="00C72E92"/>
    <w:rsid w:val="00C7605F"/>
    <w:rsid w:val="00C86042"/>
    <w:rsid w:val="00C92A75"/>
    <w:rsid w:val="00CA3A0B"/>
    <w:rsid w:val="00CA60CE"/>
    <w:rsid w:val="00CB4F4A"/>
    <w:rsid w:val="00CB7111"/>
    <w:rsid w:val="00CC1991"/>
    <w:rsid w:val="00CD16AC"/>
    <w:rsid w:val="00CE04AB"/>
    <w:rsid w:val="00CE2B19"/>
    <w:rsid w:val="00CF6291"/>
    <w:rsid w:val="00D03C38"/>
    <w:rsid w:val="00D073FA"/>
    <w:rsid w:val="00D13242"/>
    <w:rsid w:val="00D279A2"/>
    <w:rsid w:val="00D30950"/>
    <w:rsid w:val="00D33E84"/>
    <w:rsid w:val="00D3676A"/>
    <w:rsid w:val="00D71992"/>
    <w:rsid w:val="00D73C5E"/>
    <w:rsid w:val="00D95AAA"/>
    <w:rsid w:val="00DB338B"/>
    <w:rsid w:val="00DC250C"/>
    <w:rsid w:val="00DC6426"/>
    <w:rsid w:val="00DD1948"/>
    <w:rsid w:val="00DD4997"/>
    <w:rsid w:val="00DD5C12"/>
    <w:rsid w:val="00DE3542"/>
    <w:rsid w:val="00DE496C"/>
    <w:rsid w:val="00E026A1"/>
    <w:rsid w:val="00E05482"/>
    <w:rsid w:val="00E07AF6"/>
    <w:rsid w:val="00E112CA"/>
    <w:rsid w:val="00E11A6F"/>
    <w:rsid w:val="00E33D3D"/>
    <w:rsid w:val="00E52DDC"/>
    <w:rsid w:val="00E74734"/>
    <w:rsid w:val="00E76E12"/>
    <w:rsid w:val="00EB315D"/>
    <w:rsid w:val="00ED5BF7"/>
    <w:rsid w:val="00ED647A"/>
    <w:rsid w:val="00EE51CC"/>
    <w:rsid w:val="00EE569F"/>
    <w:rsid w:val="00F00641"/>
    <w:rsid w:val="00F017CD"/>
    <w:rsid w:val="00F17184"/>
    <w:rsid w:val="00F200C9"/>
    <w:rsid w:val="00F264D0"/>
    <w:rsid w:val="00F26F0F"/>
    <w:rsid w:val="00F334C0"/>
    <w:rsid w:val="00F41658"/>
    <w:rsid w:val="00F449EE"/>
    <w:rsid w:val="00F44F95"/>
    <w:rsid w:val="00F703DE"/>
    <w:rsid w:val="00F802DC"/>
    <w:rsid w:val="00F83B27"/>
    <w:rsid w:val="00F97632"/>
    <w:rsid w:val="00FB008F"/>
    <w:rsid w:val="00FB3A49"/>
    <w:rsid w:val="00FB4921"/>
    <w:rsid w:val="00FB7331"/>
    <w:rsid w:val="00FC2ECB"/>
    <w:rsid w:val="00FC4F1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C2BB3"/>
  <w15:docId w15:val="{DEC842A8-A819-4101-907D-C17DE006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042"/>
    <w:pPr>
      <w:spacing w:after="200" w:line="276" w:lineRule="auto"/>
    </w:pPr>
    <w:rPr>
      <w:sz w:val="22"/>
    </w:rPr>
  </w:style>
  <w:style w:type="paragraph" w:styleId="Nagwek2">
    <w:name w:val="heading 2"/>
    <w:basedOn w:val="Normalny"/>
    <w:next w:val="Normalny"/>
    <w:link w:val="Nagwek2Znak"/>
    <w:uiPriority w:val="9"/>
    <w:semiHidden/>
    <w:unhideWhenUsed/>
    <w:qFormat/>
    <w:rsid w:val="00E112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qFormat/>
    <w:rsid w:val="006F51BD"/>
    <w:rPr>
      <w:rFonts w:ascii="Calibri" w:hAnsi="Calibri" w:cs="Calibri"/>
      <w:sz w:val="20"/>
      <w:szCs w:val="20"/>
    </w:rPr>
  </w:style>
  <w:style w:type="character" w:customStyle="1" w:styleId="TekstpodstawowyZnak">
    <w:name w:val="Tekst podstawowy Znak"/>
    <w:basedOn w:val="Domylnaczcionkaakapitu"/>
    <w:link w:val="Tekstpodstawowy"/>
    <w:uiPriority w:val="99"/>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unhideWhenUsed/>
    <w:rsid w:val="004D4A31"/>
    <w:rPr>
      <w:color w:val="0000FF"/>
      <w:u w:val="single"/>
    </w:rPr>
  </w:style>
  <w:style w:type="character" w:customStyle="1" w:styleId="Nagwek2Znak">
    <w:name w:val="Nagłówek 2 Znak"/>
    <w:basedOn w:val="Domylnaczcionkaakapitu"/>
    <w:link w:val="Nagwek2"/>
    <w:uiPriority w:val="9"/>
    <w:semiHidden/>
    <w:rsid w:val="00E112CA"/>
    <w:rPr>
      <w:rFonts w:asciiTheme="majorHAnsi" w:eastAsiaTheme="majorEastAsia" w:hAnsiTheme="majorHAnsi" w:cstheme="majorBidi"/>
      <w:color w:val="365F91" w:themeColor="accent1" w:themeShade="BF"/>
      <w:sz w:val="26"/>
      <w:szCs w:val="26"/>
    </w:rPr>
  </w:style>
  <w:style w:type="character" w:customStyle="1" w:styleId="x4k7w5x">
    <w:name w:val="x4k7w5x"/>
    <w:basedOn w:val="Domylnaczcionkaakapitu"/>
    <w:rsid w:val="00AA4C86"/>
  </w:style>
  <w:style w:type="paragraph" w:styleId="Tekstpodstawowy">
    <w:name w:val="Body Text"/>
    <w:basedOn w:val="Normalny"/>
    <w:link w:val="TekstpodstawowyZnak"/>
    <w:uiPriority w:val="99"/>
    <w:rsid w:val="00B77E66"/>
    <w:pPr>
      <w:spacing w:after="120" w:line="240" w:lineRule="auto"/>
    </w:pPr>
    <w:rPr>
      <w:rFonts w:ascii="Liberation Serif" w:eastAsia="SimSun" w:hAnsi="Liberation Serif" w:cs="Mangal"/>
      <w:kern w:val="2"/>
      <w:sz w:val="24"/>
      <w:szCs w:val="24"/>
      <w:lang w:eastAsia="hi-IN" w:bidi="hi-IN"/>
    </w:rPr>
  </w:style>
  <w:style w:type="character" w:customStyle="1" w:styleId="TekstpodstawowyZnak1">
    <w:name w:val="Tekst podstawowy Znak1"/>
    <w:basedOn w:val="Domylnaczcionkaakapitu"/>
    <w:semiHidden/>
    <w:rsid w:val="00B77E66"/>
    <w:rPr>
      <w:sz w:val="22"/>
    </w:rPr>
  </w:style>
  <w:style w:type="paragraph" w:customStyle="1" w:styleId="Tretekstu">
    <w:name w:val="Treść tekstu"/>
    <w:basedOn w:val="Normalny"/>
    <w:uiPriority w:val="99"/>
    <w:qFormat/>
    <w:rsid w:val="00D13242"/>
    <w:pPr>
      <w:spacing w:after="120" w:line="240" w:lineRule="auto"/>
      <w:jc w:val="both"/>
    </w:pPr>
    <w:rPr>
      <w:rFonts w:ascii="Times New Roman" w:eastAsia="Times New Roman" w:hAnsi="Times New Roman" w:cs="Times New Roman"/>
      <w:sz w:val="24"/>
      <w:szCs w:val="24"/>
      <w:lang w:eastAsia="ar-SA"/>
    </w:rPr>
  </w:style>
  <w:style w:type="character" w:styleId="Uwydatnienie">
    <w:name w:val="Emphasis"/>
    <w:basedOn w:val="Domylnaczcionkaakapitu"/>
    <w:uiPriority w:val="20"/>
    <w:qFormat/>
    <w:rsid w:val="00BB5DA0"/>
    <w:rPr>
      <w:i/>
      <w:iCs/>
    </w:rPr>
  </w:style>
  <w:style w:type="paragraph" w:styleId="Tekstpodstawowywcity3">
    <w:name w:val="Body Text Indent 3"/>
    <w:basedOn w:val="Normalny"/>
    <w:link w:val="Tekstpodstawowywcity3Znak"/>
    <w:uiPriority w:val="99"/>
    <w:unhideWhenUsed/>
    <w:rsid w:val="0017799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17799D"/>
    <w:rPr>
      <w:sz w:val="16"/>
      <w:szCs w:val="16"/>
    </w:rPr>
  </w:style>
  <w:style w:type="paragraph" w:styleId="Poprawka">
    <w:name w:val="Revision"/>
    <w:hidden/>
    <w:uiPriority w:val="99"/>
    <w:semiHidden/>
    <w:rsid w:val="00245858"/>
    <w:pPr>
      <w:suppressAutoHyphens w:val="0"/>
    </w:pPr>
    <w:rPr>
      <w:sz w:val="22"/>
    </w:rPr>
  </w:style>
  <w:style w:type="character" w:styleId="Odwoaniedokomentarza">
    <w:name w:val="annotation reference"/>
    <w:basedOn w:val="Domylnaczcionkaakapitu"/>
    <w:uiPriority w:val="99"/>
    <w:semiHidden/>
    <w:unhideWhenUsed/>
    <w:rsid w:val="00245858"/>
    <w:rPr>
      <w:sz w:val="16"/>
      <w:szCs w:val="16"/>
    </w:rPr>
  </w:style>
  <w:style w:type="paragraph" w:styleId="Tekstkomentarza">
    <w:name w:val="annotation text"/>
    <w:basedOn w:val="Normalny"/>
    <w:link w:val="TekstkomentarzaZnak"/>
    <w:uiPriority w:val="99"/>
    <w:semiHidden/>
    <w:unhideWhenUsed/>
    <w:rsid w:val="002458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45858"/>
    <w:rPr>
      <w:szCs w:val="20"/>
    </w:rPr>
  </w:style>
  <w:style w:type="paragraph" w:styleId="Tematkomentarza">
    <w:name w:val="annotation subject"/>
    <w:basedOn w:val="Tekstkomentarza"/>
    <w:next w:val="Tekstkomentarza"/>
    <w:link w:val="TematkomentarzaZnak"/>
    <w:uiPriority w:val="99"/>
    <w:semiHidden/>
    <w:unhideWhenUsed/>
    <w:rsid w:val="00245858"/>
    <w:rPr>
      <w:b/>
      <w:bCs/>
    </w:rPr>
  </w:style>
  <w:style w:type="character" w:customStyle="1" w:styleId="TematkomentarzaZnak">
    <w:name w:val="Temat komentarza Znak"/>
    <w:basedOn w:val="TekstkomentarzaZnak"/>
    <w:link w:val="Tematkomentarza"/>
    <w:uiPriority w:val="99"/>
    <w:semiHidden/>
    <w:rsid w:val="00245858"/>
    <w:rPr>
      <w:b/>
      <w:bCs/>
      <w:szCs w:val="20"/>
    </w:rPr>
  </w:style>
  <w:style w:type="paragraph" w:styleId="Tekstprzypisukocowego">
    <w:name w:val="endnote text"/>
    <w:basedOn w:val="Normalny"/>
    <w:link w:val="TekstprzypisukocowegoZnak"/>
    <w:uiPriority w:val="99"/>
    <w:semiHidden/>
    <w:unhideWhenUsed/>
    <w:rsid w:val="006C630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6304"/>
    <w:rPr>
      <w:szCs w:val="20"/>
    </w:rPr>
  </w:style>
  <w:style w:type="character" w:styleId="Odwoanieprzypisukocowego">
    <w:name w:val="endnote reference"/>
    <w:basedOn w:val="Domylnaczcionkaakapitu"/>
    <w:uiPriority w:val="99"/>
    <w:semiHidden/>
    <w:unhideWhenUsed/>
    <w:rsid w:val="006C63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2895">
      <w:bodyDiv w:val="1"/>
      <w:marLeft w:val="0"/>
      <w:marRight w:val="0"/>
      <w:marTop w:val="0"/>
      <w:marBottom w:val="0"/>
      <w:divBdr>
        <w:top w:val="none" w:sz="0" w:space="0" w:color="auto"/>
        <w:left w:val="none" w:sz="0" w:space="0" w:color="auto"/>
        <w:bottom w:val="none" w:sz="0" w:space="0" w:color="auto"/>
        <w:right w:val="none" w:sz="0" w:space="0" w:color="auto"/>
      </w:divBdr>
    </w:div>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553275440">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_pub@powiat.wielun.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8D7AC-DB95-4CD3-A7A5-3DC947F5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29</Pages>
  <Words>10747</Words>
  <Characters>64486</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KNowakowska</cp:lastModifiedBy>
  <cp:revision>95</cp:revision>
  <cp:lastPrinted>2024-07-12T07:53:00Z</cp:lastPrinted>
  <dcterms:created xsi:type="dcterms:W3CDTF">2025-04-15T18:46:00Z</dcterms:created>
  <dcterms:modified xsi:type="dcterms:W3CDTF">2025-07-04T07:56:00Z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